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414" w:rsidRDefault="00D33414" w:rsidP="00D33414">
      <w:pPr>
        <w:pStyle w:val="a3"/>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p>
    <w:p w:rsidR="00D33414" w:rsidRDefault="00D33414" w:rsidP="00D33414">
      <w:pPr>
        <w:pStyle w:val="a3"/>
        <w:jc w:val="right"/>
        <w:rPr>
          <w:rFonts w:ascii="Times New Roman" w:hAnsi="Times New Roman" w:cs="Times New Roman"/>
          <w:sz w:val="28"/>
          <w:szCs w:val="28"/>
        </w:rPr>
      </w:pPr>
    </w:p>
    <w:p w:rsidR="00D33414" w:rsidRDefault="00D33414" w:rsidP="00D33414">
      <w:pPr>
        <w:pStyle w:val="a3"/>
        <w:jc w:val="center"/>
        <w:rPr>
          <w:rFonts w:ascii="Times New Roman" w:hAnsi="Times New Roman" w:cs="Times New Roman"/>
          <w:b/>
          <w:bCs/>
          <w:sz w:val="28"/>
          <w:szCs w:val="28"/>
          <w:lang w:val="ky-KG"/>
        </w:rPr>
      </w:pPr>
      <w:r>
        <w:rPr>
          <w:rFonts w:ascii="Times New Roman" w:hAnsi="Times New Roman" w:cs="Times New Roman"/>
          <w:b/>
          <w:bCs/>
          <w:sz w:val="28"/>
          <w:szCs w:val="28"/>
        </w:rPr>
        <w:t>«</w:t>
      </w:r>
      <w:proofErr w:type="spellStart"/>
      <w:r>
        <w:rPr>
          <w:rFonts w:ascii="Times New Roman" w:hAnsi="Times New Roman" w:cs="Times New Roman"/>
          <w:b/>
          <w:bCs/>
          <w:sz w:val="28"/>
          <w:szCs w:val="28"/>
        </w:rPr>
        <w:t>Борбордук</w:t>
      </w:r>
      <w:proofErr w:type="spellEnd"/>
      <w:r>
        <w:rPr>
          <w:rFonts w:ascii="Times New Roman" w:hAnsi="Times New Roman" w:cs="Times New Roman"/>
          <w:b/>
          <w:bCs/>
          <w:sz w:val="28"/>
          <w:szCs w:val="28"/>
        </w:rPr>
        <w:t xml:space="preserve"> депозитарий ж</w:t>
      </w:r>
      <w:r>
        <w:rPr>
          <w:rFonts w:ascii="Times New Roman" w:hAnsi="Times New Roman" w:cs="Times New Roman"/>
          <w:b/>
          <w:bCs/>
          <w:sz w:val="28"/>
          <w:szCs w:val="28"/>
          <w:lang w:val="ky-KG"/>
        </w:rPr>
        <w:t>өнүндө”</w:t>
      </w:r>
    </w:p>
    <w:p w:rsidR="00D33414" w:rsidRDefault="00D33414" w:rsidP="00D33414">
      <w:pPr>
        <w:pStyle w:val="a3"/>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Жобо</w:t>
      </w:r>
    </w:p>
    <w:p w:rsidR="00D33414" w:rsidRDefault="00D33414" w:rsidP="00D33414">
      <w:pPr>
        <w:pStyle w:val="a3"/>
        <w:jc w:val="center"/>
        <w:rPr>
          <w:rFonts w:ascii="Times New Roman" w:hAnsi="Times New Roman" w:cs="Times New Roman"/>
          <w:b/>
          <w:bCs/>
          <w:sz w:val="28"/>
          <w:szCs w:val="28"/>
          <w:lang w:val="ky-KG"/>
        </w:rPr>
      </w:pPr>
    </w:p>
    <w:p w:rsidR="00D33414" w:rsidRDefault="00D33414" w:rsidP="00D33414">
      <w:pPr>
        <w:pStyle w:val="a3"/>
        <w:ind w:firstLine="426"/>
        <w:jc w:val="both"/>
        <w:rPr>
          <w:rFonts w:ascii="Times New Roman" w:hAnsi="Times New Roman" w:cs="Times New Roman"/>
          <w:sz w:val="28"/>
          <w:szCs w:val="28"/>
          <w:lang w:val="ky-KG"/>
        </w:rPr>
      </w:pPr>
      <w:r w:rsidRPr="00F026D9">
        <w:rPr>
          <w:rFonts w:ascii="Times New Roman" w:hAnsi="Times New Roman" w:cs="Times New Roman"/>
          <w:b/>
          <w:bCs/>
          <w:sz w:val="28"/>
          <w:szCs w:val="28"/>
          <w:lang w:val="ky-KG"/>
        </w:rPr>
        <w:t>I</w:t>
      </w:r>
      <w:r>
        <w:rPr>
          <w:rFonts w:ascii="Times New Roman" w:hAnsi="Times New Roman" w:cs="Times New Roman"/>
          <w:b/>
          <w:bCs/>
          <w:sz w:val="28"/>
          <w:szCs w:val="28"/>
          <w:lang w:val="ky-KG"/>
        </w:rPr>
        <w:t xml:space="preserve">. </w:t>
      </w:r>
      <w:r w:rsidRPr="00570C82">
        <w:rPr>
          <w:rFonts w:ascii="Times New Roman" w:hAnsi="Times New Roman" w:cs="Times New Roman"/>
          <w:b/>
          <w:bCs/>
          <w:sz w:val="28"/>
          <w:szCs w:val="28"/>
          <w:lang w:val="ky-KG"/>
        </w:rPr>
        <w:t>Жалпы жоболор</w:t>
      </w:r>
    </w:p>
    <w:p w:rsidR="00D33414" w:rsidRPr="0001505E" w:rsidRDefault="00D33414" w:rsidP="00D33414">
      <w:pPr>
        <w:pStyle w:val="a3"/>
        <w:ind w:firstLine="426"/>
        <w:jc w:val="both"/>
        <w:rPr>
          <w:rFonts w:ascii="Times New Roman" w:hAnsi="Times New Roman" w:cs="Times New Roman"/>
          <w:i/>
          <w:iCs/>
          <w:sz w:val="28"/>
          <w:szCs w:val="28"/>
          <w:lang w:val="ky-KG"/>
        </w:rPr>
      </w:pPr>
      <w:r w:rsidRPr="0001505E">
        <w:rPr>
          <w:rFonts w:ascii="Times New Roman" w:hAnsi="Times New Roman" w:cs="Times New Roman"/>
          <w:i/>
          <w:iCs/>
          <w:sz w:val="28"/>
          <w:szCs w:val="28"/>
          <w:lang w:val="ky-KG"/>
        </w:rPr>
        <w:t>1.1 Колдонуу чөйрөсү жана өзгөчө шарттар</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1.1.1 Ушул жобо Кыргыз Республикасынын баалуу кагаздар рыногундагы </w:t>
      </w:r>
      <w:r w:rsidR="00A02614">
        <w:rPr>
          <w:rFonts w:ascii="Times New Roman" w:hAnsi="Times New Roman" w:cs="Times New Roman"/>
          <w:sz w:val="28"/>
          <w:szCs w:val="28"/>
          <w:lang w:val="ky-KG"/>
        </w:rPr>
        <w:t>Баалуу кагаздардын борбордук д</w:t>
      </w:r>
      <w:r w:rsidRPr="00AD0731">
        <w:rPr>
          <w:rFonts w:ascii="Times New Roman" w:hAnsi="Times New Roman" w:cs="Times New Roman"/>
          <w:sz w:val="28"/>
          <w:szCs w:val="28"/>
          <w:lang w:val="ky-KG"/>
        </w:rPr>
        <w:t>епозитарийин</w:t>
      </w:r>
      <w:r>
        <w:rPr>
          <w:rFonts w:ascii="Times New Roman" w:hAnsi="Times New Roman" w:cs="Times New Roman"/>
          <w:sz w:val="28"/>
          <w:szCs w:val="28"/>
          <w:lang w:val="ky-KG"/>
        </w:rPr>
        <w:t xml:space="preserve"> (мындан ары – БКБД) түзүүнүн жана иштетүүнүн укуктук негиздерин, ошондой эле анын ишине коюлуучу көзөмөлдүк жана контролдук талаптарды аныктайт. Ошондой эле ушул жобо Кыргыз Республикасындагы баалуу кагаздарды кармоочулардын резервдик реестрин түзүүнүн жана иштетүүнүн жүрүшүндөгү БКБДнын ордун жана ролун аныктайт.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1.1.2 БКБДнын иш чөйрөсү муниципалдык жана корпоративдик баалуу кагаздарды чыгарууга жана жүгүртүүгө таркатылат. БКБД келишимдик негизде мамлекеттик баалуу кагаздар менен болгон депозитардык операцияларды жүргүзүүгө укуктуу.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1.1.3 БКБД мамлекеттик баалуу кагаздар менен болгон депозитардык операцияларды келишимдик негизде жүзөгө ашырууга укуктуу, мындай болгондо ушул жобо Кыргыз Республикасынын Улуттук банкы чыгарган мамлекеттик баалуу кагаздар жана баалуу кагаздар боюнча борбордук депозитарий катары БКБДнын ишин жөнгө салбайт.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1.1.4 БКБДнын сактоосунда турган, же болбосо менчик укуктары эске алына турган баалуу кагаздар БКБДнын активдери болуп саналбайт жана анын бухгалтердик теңдеминде чагылдырылбайт, мындай активдер БКБДнын кардарларына таандык. БКБДнын өзүнүн кардарларынын активдерин пайдаланышына, анын ичинде алардын эсебинен өзүнүн милдеттенмелеринин аткарылышын камсыз кылышына тыюу салынат. Ушул айтылган жүйөөлөргө байланыштуу  БКБДнын өздүк милдеттенмелеринин аткарылбашына, же болбосо талаптагыдай аткарылбай жатышына байланыштуу БКБДнын кардарларынын активдеринин камоого алынышы, тосмолонушу, же болбосо башка ыкмалар менен оордукка туш келтирилиши мүмкүн эмес.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1.1.5 Сот же баалуу кагаздар рыногун жөнгө салуучу ыйгарым укуктуу мамлекеттик орган БКБДнын ишин чектөө жөнүндө чечимди кабыл алып жатканда, көрсөтүлгөн чектөөлөрдү колдонуу мезгилинде тиешелүү иштерди жүргүзүү боюнча милдеттердин жүктөлүшүнүн уюштурулушу каралган чечимди кабыл алууга тийиш.   </w:t>
      </w:r>
    </w:p>
    <w:p w:rsidR="00D33414" w:rsidRDefault="00D33414" w:rsidP="00D33414">
      <w:pPr>
        <w:pStyle w:val="a3"/>
        <w:ind w:firstLine="426"/>
        <w:jc w:val="both"/>
        <w:rPr>
          <w:rFonts w:ascii="Times New Roman" w:hAnsi="Times New Roman" w:cs="Times New Roman"/>
          <w:i/>
          <w:iCs/>
          <w:sz w:val="28"/>
          <w:szCs w:val="28"/>
          <w:lang w:val="ky-KG"/>
        </w:rPr>
      </w:pPr>
      <w:r w:rsidRPr="0001505E">
        <w:rPr>
          <w:rFonts w:ascii="Times New Roman" w:hAnsi="Times New Roman" w:cs="Times New Roman"/>
          <w:i/>
          <w:iCs/>
          <w:sz w:val="28"/>
          <w:szCs w:val="28"/>
          <w:lang w:val="ky-KG"/>
        </w:rPr>
        <w:t>1.2 Негизги аталыштар жана алардын аныктамалары</w:t>
      </w:r>
    </w:p>
    <w:p w:rsidR="00D33414" w:rsidRDefault="00EB4C86"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Ушул жободо т</w:t>
      </w:r>
      <w:r>
        <w:rPr>
          <w:rFonts w:ascii="Times New Roman" w:hAnsi="Times New Roman" w:cs="Times New Roman"/>
          <w:sz w:val="28"/>
          <w:szCs w:val="28"/>
          <w:lang w:val="ky-KG"/>
        </w:rPr>
        <w:t>ө</w:t>
      </w:r>
      <w:r w:rsidR="00D33414">
        <w:rPr>
          <w:rFonts w:ascii="Times New Roman" w:hAnsi="Times New Roman" w:cs="Times New Roman"/>
          <w:sz w:val="28"/>
          <w:szCs w:val="28"/>
          <w:lang w:val="ky-KG"/>
        </w:rPr>
        <w:t>мөнкүдөй аталыштар жана алардын аныктамалары колдонулат:</w:t>
      </w:r>
    </w:p>
    <w:p w:rsidR="00D33414" w:rsidRDefault="00D33414" w:rsidP="00D33414">
      <w:pPr>
        <w:pStyle w:val="a3"/>
        <w:ind w:firstLine="426"/>
        <w:jc w:val="both"/>
        <w:rPr>
          <w:rFonts w:ascii="Times New Roman" w:hAnsi="Times New Roman" w:cs="Times New Roman"/>
          <w:sz w:val="28"/>
          <w:szCs w:val="28"/>
          <w:lang w:val="ky-KG"/>
        </w:rPr>
      </w:pPr>
      <w:r w:rsidRPr="00495B98">
        <w:rPr>
          <w:rFonts w:ascii="Times New Roman" w:hAnsi="Times New Roman" w:cs="Times New Roman"/>
          <w:b/>
          <w:bCs/>
          <w:sz w:val="28"/>
          <w:szCs w:val="28"/>
          <w:lang w:val="ky-KG"/>
        </w:rPr>
        <w:t>депозитарий</w:t>
      </w:r>
      <w:r>
        <w:rPr>
          <w:rFonts w:ascii="Times New Roman" w:hAnsi="Times New Roman" w:cs="Times New Roman"/>
          <w:sz w:val="28"/>
          <w:szCs w:val="28"/>
          <w:lang w:val="ky-KG"/>
        </w:rPr>
        <w:t xml:space="preserve"> – баалуу</w:t>
      </w:r>
      <w:r w:rsidR="00EB4C86">
        <w:rPr>
          <w:rFonts w:ascii="Times New Roman" w:hAnsi="Times New Roman" w:cs="Times New Roman"/>
          <w:sz w:val="28"/>
          <w:szCs w:val="28"/>
          <w:lang w:val="ky-KG"/>
        </w:rPr>
        <w:t xml:space="preserve"> кагаздар рыногунун кесипкөй ка</w:t>
      </w:r>
      <w:r>
        <w:rPr>
          <w:rFonts w:ascii="Times New Roman" w:hAnsi="Times New Roman" w:cs="Times New Roman"/>
          <w:sz w:val="28"/>
          <w:szCs w:val="28"/>
          <w:lang w:val="ky-KG"/>
        </w:rPr>
        <w:t>тышуучусу болуп саналган жана депозитардык ишти жүзөгө ашырууга лицензиясы бар юридикалык жак;</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b/>
          <w:bCs/>
          <w:sz w:val="28"/>
          <w:szCs w:val="28"/>
          <w:lang w:val="ky-KG"/>
        </w:rPr>
        <w:t xml:space="preserve">депозитардык иш </w:t>
      </w:r>
      <w:r>
        <w:rPr>
          <w:rFonts w:ascii="Times New Roman" w:hAnsi="Times New Roman" w:cs="Times New Roman"/>
          <w:sz w:val="28"/>
          <w:szCs w:val="28"/>
          <w:lang w:val="ky-KG"/>
        </w:rPr>
        <w:t>– баалуу кагаздарга болгон укуктарды жана (же) укуктардын өтүшүн каттоо жана эсебин алуу жана (же) бүтүмдөрдү жүзөгө ашырууга багышталган баалуу кагаздарды жана акча каражаттарын, ошондой эле ошол баалуу кагаздардын менчик ээси же нак кармоочусу менен түзүлгөн келишимдин негизинде бүтүмдөрдү жасоодон түшкөн каражаттарды сактоо боюнча иш;</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b/>
          <w:bCs/>
          <w:sz w:val="28"/>
          <w:szCs w:val="28"/>
          <w:lang w:val="ky-KG"/>
        </w:rPr>
        <w:t xml:space="preserve">борбордук депозитарий </w:t>
      </w:r>
      <w:r>
        <w:rPr>
          <w:rFonts w:ascii="Times New Roman" w:hAnsi="Times New Roman" w:cs="Times New Roman"/>
          <w:sz w:val="28"/>
          <w:szCs w:val="28"/>
          <w:lang w:val="ky-KG"/>
        </w:rPr>
        <w:t>– андагы чыгарылган акциялардын 1/3 кем эмеси Кыргыз Республикасынын Өкмөтүнө же Кыргыз Республикасынын Улуттук банкына таандык болгон жана ушул жобого жана депозитардык ишке коюлуучу лицензиялык талаптарга ылайык өз ишин жүзөгө ашырган, ошондой эле ушул жобого ылайык анын ишине көзөмөл жана контроль жүргүзүлүүчү, акционердик коом түрүндө иштеген депозитарий;</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b/>
          <w:bCs/>
          <w:sz w:val="28"/>
          <w:szCs w:val="28"/>
          <w:lang w:val="ky-KG"/>
        </w:rPr>
        <w:t>көз каранды эмес реестр кармоочу –</w:t>
      </w:r>
      <w:r>
        <w:rPr>
          <w:rFonts w:ascii="Times New Roman" w:hAnsi="Times New Roman" w:cs="Times New Roman"/>
          <w:sz w:val="28"/>
          <w:szCs w:val="28"/>
          <w:lang w:val="ky-KG"/>
        </w:rPr>
        <w:t xml:space="preserve"> баалуу кагаздарды кармоочулардын реестрин жүргүзүү боюнча баалуу кагаздар рыногундагы кесипкөй ишти жүзөгө ашырган жак;</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b/>
          <w:bCs/>
          <w:sz w:val="28"/>
          <w:szCs w:val="28"/>
          <w:lang w:val="ky-KG"/>
        </w:rPr>
        <w:t xml:space="preserve">баалуу кагаздар рыногунун кесипкөй катышуучулары - </w:t>
      </w:r>
      <w:r>
        <w:rPr>
          <w:rFonts w:ascii="Times New Roman" w:hAnsi="Times New Roman" w:cs="Times New Roman"/>
          <w:sz w:val="28"/>
          <w:szCs w:val="28"/>
          <w:lang w:val="ky-KG"/>
        </w:rPr>
        <w:t>баалуу кагаздар рыногунда бир же бир нече кесипкөй иштердин түрлөрүн жүзөгө ашырууга лицензиялары бар юридикалык же жеке жак.</w:t>
      </w:r>
    </w:p>
    <w:p w:rsidR="00D33414" w:rsidRDefault="00D33414" w:rsidP="00D33414">
      <w:pPr>
        <w:pStyle w:val="a3"/>
        <w:ind w:firstLine="426"/>
        <w:jc w:val="both"/>
        <w:rPr>
          <w:rFonts w:ascii="Times New Roman" w:hAnsi="Times New Roman" w:cs="Times New Roman"/>
          <w:b/>
          <w:bCs/>
          <w:sz w:val="28"/>
          <w:szCs w:val="28"/>
          <w:lang w:val="ky-KG"/>
        </w:rPr>
      </w:pPr>
      <w:r w:rsidRPr="00D93A2D">
        <w:rPr>
          <w:rFonts w:ascii="Times New Roman" w:hAnsi="Times New Roman" w:cs="Times New Roman"/>
          <w:b/>
          <w:bCs/>
          <w:sz w:val="28"/>
          <w:szCs w:val="28"/>
          <w:lang w:val="ky-KG"/>
        </w:rPr>
        <w:t>II</w:t>
      </w:r>
      <w:r>
        <w:rPr>
          <w:rFonts w:ascii="Times New Roman" w:hAnsi="Times New Roman" w:cs="Times New Roman"/>
          <w:b/>
          <w:bCs/>
          <w:sz w:val="28"/>
          <w:szCs w:val="28"/>
          <w:lang w:val="ky-KG"/>
        </w:rPr>
        <w:t xml:space="preserve">. Баалуу кагаздардын Борбордук Депозитарийинин </w:t>
      </w:r>
      <w:r w:rsidR="00EB4C86">
        <w:rPr>
          <w:rFonts w:ascii="Times New Roman" w:hAnsi="Times New Roman" w:cs="Times New Roman"/>
          <w:b/>
          <w:bCs/>
          <w:sz w:val="28"/>
          <w:szCs w:val="28"/>
          <w:lang w:val="ky-KG"/>
        </w:rPr>
        <w:br/>
      </w:r>
      <w:r>
        <w:rPr>
          <w:rFonts w:ascii="Times New Roman" w:hAnsi="Times New Roman" w:cs="Times New Roman"/>
          <w:b/>
          <w:bCs/>
          <w:sz w:val="28"/>
          <w:szCs w:val="28"/>
          <w:lang w:val="ky-KG"/>
        </w:rPr>
        <w:t>Кыргыз Республикасынын баалуу кагаздар рыногунун депозитардык тутумундагы орду жана ролу</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2.1 Кыргыз Республикасынын баалуу кагаздар рыногунун депозитардык тутуму эки деңгээлдүү болуп саналат жана ал БКБДдан (биринчи деңгээлдеги депозитарийден) жана депозитарийлерден (экинчи деңгээлдеги депозитарийлерден) турат.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2.2 БКБД экинчи деңгээлдеги депозитарийлер үчүн баалуу кагаздарды депозитарлардын ортолорунда которулушун уюштурган жана камсыз кылган, ошондой эле ушул жободо аныкталган  ага гана таандык башка иш-милдеттерди аткарган, баалуу кагаздар рыногундагы биринчи деңгээлдеги жалгыз деползитарий болуп саналат.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2.3 БКБД болуп саналган юридикалык жактын аталышында “Баалуу кагаздардын Борбордук Депозитарийи” деген сөз камтылууга тийиш.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2.4 Кыргыз Республикасы БКБДнын мил</w:t>
      </w:r>
      <w:r w:rsidR="00EB4C86">
        <w:rPr>
          <w:rFonts w:ascii="Times New Roman" w:hAnsi="Times New Roman" w:cs="Times New Roman"/>
          <w:sz w:val="28"/>
          <w:szCs w:val="28"/>
          <w:lang w:val="ky-KG"/>
        </w:rPr>
        <w:t>деттенмелери боюнча жоопкерчили</w:t>
      </w:r>
      <w:r>
        <w:rPr>
          <w:rFonts w:ascii="Times New Roman" w:hAnsi="Times New Roman" w:cs="Times New Roman"/>
          <w:sz w:val="28"/>
          <w:szCs w:val="28"/>
          <w:lang w:val="ky-KG"/>
        </w:rPr>
        <w:t>ктерди тартпайт, ал эми БКБД Кыргыз Республика</w:t>
      </w:r>
      <w:r w:rsidR="00EB4C86">
        <w:rPr>
          <w:rFonts w:ascii="Times New Roman" w:hAnsi="Times New Roman" w:cs="Times New Roman"/>
          <w:sz w:val="28"/>
          <w:szCs w:val="28"/>
          <w:lang w:val="ky-KG"/>
        </w:rPr>
        <w:t>сынын милде</w:t>
      </w:r>
      <w:r>
        <w:rPr>
          <w:rFonts w:ascii="Times New Roman" w:hAnsi="Times New Roman" w:cs="Times New Roman"/>
          <w:sz w:val="28"/>
          <w:szCs w:val="28"/>
          <w:lang w:val="ky-KG"/>
        </w:rPr>
        <w:t xml:space="preserve">ттенмелери боюнча жоопкерчиликтерди тартпайт. </w:t>
      </w:r>
    </w:p>
    <w:p w:rsidR="00D33414" w:rsidRDefault="00D33414" w:rsidP="00D33414">
      <w:pPr>
        <w:pStyle w:val="a3"/>
        <w:ind w:firstLine="426"/>
        <w:jc w:val="both"/>
        <w:rPr>
          <w:rFonts w:ascii="Times New Roman" w:hAnsi="Times New Roman" w:cs="Times New Roman"/>
          <w:sz w:val="28"/>
          <w:szCs w:val="28"/>
          <w:lang w:val="ky-KG"/>
        </w:rPr>
      </w:pPr>
    </w:p>
    <w:p w:rsidR="00D33414" w:rsidRDefault="00D33414" w:rsidP="00D33414">
      <w:pPr>
        <w:pStyle w:val="a3"/>
        <w:ind w:firstLine="426"/>
        <w:jc w:val="both"/>
        <w:rPr>
          <w:rFonts w:ascii="Times New Roman" w:hAnsi="Times New Roman" w:cs="Times New Roman"/>
          <w:b/>
          <w:bCs/>
          <w:sz w:val="28"/>
          <w:szCs w:val="28"/>
          <w:lang w:val="ky-KG"/>
        </w:rPr>
      </w:pPr>
      <w:r w:rsidRPr="009C2F71">
        <w:rPr>
          <w:rFonts w:ascii="Times New Roman" w:hAnsi="Times New Roman" w:cs="Times New Roman"/>
          <w:b/>
          <w:bCs/>
          <w:sz w:val="28"/>
          <w:szCs w:val="28"/>
          <w:lang w:val="ky-KG"/>
        </w:rPr>
        <w:lastRenderedPageBreak/>
        <w:t>III</w:t>
      </w:r>
      <w:r>
        <w:rPr>
          <w:rFonts w:ascii="Times New Roman" w:hAnsi="Times New Roman" w:cs="Times New Roman"/>
          <w:b/>
          <w:bCs/>
          <w:sz w:val="28"/>
          <w:szCs w:val="28"/>
          <w:lang w:val="ky-KG"/>
        </w:rPr>
        <w:t>. Баалуу кагаздардын Борбордук Депозитарийинин иш-милдеттери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3.1 </w:t>
      </w:r>
      <w:r w:rsidRPr="00AD0731">
        <w:rPr>
          <w:rFonts w:ascii="Times New Roman" w:hAnsi="Times New Roman" w:cs="Times New Roman"/>
          <w:sz w:val="28"/>
          <w:szCs w:val="28"/>
          <w:lang w:val="ky-KG"/>
        </w:rPr>
        <w:t>Баалуу кагаздардын Борбордук Депозитарийинин</w:t>
      </w:r>
      <w:r>
        <w:rPr>
          <w:rFonts w:ascii="Times New Roman" w:hAnsi="Times New Roman" w:cs="Times New Roman"/>
          <w:sz w:val="28"/>
          <w:szCs w:val="28"/>
          <w:lang w:val="ky-KG"/>
        </w:rPr>
        <w:t xml:space="preserve"> иштөө принциптери: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Борбордук депозитарийдин иши төмөнкү принциптерге ылайык келүүгө тийиш:</w:t>
      </w:r>
    </w:p>
    <w:p w:rsidR="00D33414" w:rsidRDefault="00D33414" w:rsidP="00D33414">
      <w:pPr>
        <w:pStyle w:val="a3"/>
        <w:numPr>
          <w:ilvl w:val="0"/>
          <w:numId w:val="1"/>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ушул жобого ылайык мындай кызматтарды пайдаланууга укуктуу болгон баардык жактарга БКБДнын кызматтарынын бирдей жеткиликтүүлүгүн камсыз кылуу принцибине;</w:t>
      </w:r>
    </w:p>
    <w:p w:rsidR="00D33414" w:rsidRDefault="00D33414" w:rsidP="00D33414">
      <w:pPr>
        <w:pStyle w:val="a3"/>
        <w:numPr>
          <w:ilvl w:val="0"/>
          <w:numId w:val="1"/>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БКБДнын ишиндеги көз карандысыздык, адилеттүүлүк жана купуялуулук  принциптерине;</w:t>
      </w:r>
    </w:p>
    <w:p w:rsidR="00D33414" w:rsidRDefault="00D33414" w:rsidP="00D33414">
      <w:pPr>
        <w:pStyle w:val="a3"/>
        <w:numPr>
          <w:ilvl w:val="0"/>
          <w:numId w:val="1"/>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БКБДнын карамагында турган маалыматтарды коргоо жана БКБДнын үзгүлтүксүз иштеши принциптерине.</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3.2 </w:t>
      </w:r>
      <w:r w:rsidRPr="00E46C86">
        <w:rPr>
          <w:rFonts w:ascii="Times New Roman" w:hAnsi="Times New Roman" w:cs="Times New Roman"/>
          <w:sz w:val="28"/>
          <w:szCs w:val="28"/>
          <w:lang w:val="ky-KG"/>
        </w:rPr>
        <w:t>Баалуу кагаздардын Борбордук Депозитарийинин иш-милдеттери</w:t>
      </w:r>
      <w:r>
        <w:rPr>
          <w:rFonts w:ascii="Times New Roman" w:hAnsi="Times New Roman" w:cs="Times New Roman"/>
          <w:sz w:val="28"/>
          <w:szCs w:val="28"/>
          <w:lang w:val="ky-KG"/>
        </w:rPr>
        <w:t>:</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3.2.1 Баалуу кагаздар рыногун</w:t>
      </w:r>
      <w:r w:rsidR="006A731B">
        <w:rPr>
          <w:rFonts w:ascii="Times New Roman" w:hAnsi="Times New Roman" w:cs="Times New Roman"/>
          <w:sz w:val="28"/>
          <w:szCs w:val="28"/>
          <w:lang w:val="ky-KG"/>
        </w:rPr>
        <w:t>да депозитардык ишти жүргүзүү у</w:t>
      </w:r>
      <w:r>
        <w:rPr>
          <w:rFonts w:ascii="Times New Roman" w:hAnsi="Times New Roman" w:cs="Times New Roman"/>
          <w:sz w:val="28"/>
          <w:szCs w:val="28"/>
          <w:lang w:val="ky-KG"/>
        </w:rPr>
        <w:t>кугун берген лицензиясы бар БКБД Кыргыз Республикасынын мыйзамдарында каралган тартипте депозитардык ишти жүзөгө ашырат.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3.2.2 БКБД өзгөчө болуп саналган төмөнкү иш-милдеттерди аткарат: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Кыргыз Республикасынын Өкмөтүнүн жана Кыргыз Республикасынын Социалдык фондунун менчигинде, же болбосо башкаруусунда турган корпоративдик баалуу кагаздарды башкаруу боюнча алардын депозитарийинин иш-милдеттерин;</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Кыргыз Республикасынын эмитент тери чыгарган баалуу кагаздарды номерлөөчү улуттук агенттиктин иш-милдеттерин;</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Кыргыз Республикасындагы баалуу кагаздарды кармоочулардын реестрлерин жүргүзүү жана сактоо тутуму үчүн резервдик депозитарий катары иш-милдеттерди;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 xml:space="preserve">Кыргыз Республикасында баалуу кагаздарды сатууларды уюштуруучулардын соода аянттарында баалуу кагаздар менен түзүлгөн бүтүмдөрдүн эсептеринин тутумунун операторунун иш-милдеттерин;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Кыргыз Республикасындагы башка депозитарийлер жана чет өлкөлүк депозитарийлер жана баалуу кагаздарды депозитарлардын арасында которуу боюнча кызмат көрсөтүүлөрдү кошуп алганда эсептешүү тутумдары менен болгон корреспонденттик мамилелерди аныктоо жана жүргүзүү боюнча иш-милдеттерди;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3.3 </w:t>
      </w:r>
      <w:r w:rsidRPr="00E46C86">
        <w:rPr>
          <w:rFonts w:ascii="Times New Roman" w:hAnsi="Times New Roman" w:cs="Times New Roman"/>
          <w:sz w:val="28"/>
          <w:szCs w:val="28"/>
          <w:lang w:val="ky-KG"/>
        </w:rPr>
        <w:t>Баалуу кагаздардын Борбордук Депозитарийинин</w:t>
      </w:r>
      <w:r>
        <w:rPr>
          <w:rFonts w:ascii="Times New Roman" w:hAnsi="Times New Roman" w:cs="Times New Roman"/>
          <w:sz w:val="28"/>
          <w:szCs w:val="28"/>
          <w:lang w:val="ky-KG"/>
        </w:rPr>
        <w:t xml:space="preserve"> ишинин эрежеси: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3.3.1 БКБДнын иши Кыргыз Республикасынын мыйзамдарына жана ушул жобого, ички эрежелердин жана тарифтердин жыйындысына ылайык жүзөгө ашырылат.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3.3.2 БКБДнын</w:t>
      </w:r>
      <w:r w:rsidRPr="009175C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ички эрежелеринин жана тарифтеринин жыйындысы – ушул жобого ылайык иштелип чыга турган жана анын уставында </w:t>
      </w:r>
      <w:r>
        <w:rPr>
          <w:rFonts w:ascii="Times New Roman" w:hAnsi="Times New Roman" w:cs="Times New Roman"/>
          <w:sz w:val="28"/>
          <w:szCs w:val="28"/>
          <w:lang w:val="ky-KG"/>
        </w:rPr>
        <w:lastRenderedPageBreak/>
        <w:t xml:space="preserve">көрсөтүлгөн тартипке жана иш билгиликке жараша анын башкаруу органдары тарабынан бекитиле турган БКБДнын ички документтери.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3.3.3 БКБДнын</w:t>
      </w:r>
      <w:r w:rsidRPr="009175C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ички эрежелеринин жана тарифтеринин бекитилген жыйындысы, ошондой эле ага киргизилген өзгөртүүлөр жана толуктоолор  баалуу кагаздар рыногун жөнгө салуучу ыйгарым укуктуу мамлекеттик органдан аларга макулдук  каты алынгандан күндөн 3 жумуш күн өткөндөн кийин, эгерде мындай документтер макулдашууга жөнөтүлгөн күндөн тартып 7 жумуш күндүн ичинде мындай кат келип түшпөсө,  кийинки 3 жумуш </w:t>
      </w:r>
      <w:r w:rsidR="006A731B">
        <w:rPr>
          <w:rFonts w:ascii="Times New Roman" w:hAnsi="Times New Roman" w:cs="Times New Roman"/>
          <w:sz w:val="28"/>
          <w:szCs w:val="28"/>
          <w:lang w:val="ky-KG"/>
        </w:rPr>
        <w:t>күн өткөндөн кийин күчүнө кирет.</w:t>
      </w:r>
      <w:r>
        <w:rPr>
          <w:rFonts w:ascii="Times New Roman" w:hAnsi="Times New Roman" w:cs="Times New Roman"/>
          <w:sz w:val="28"/>
          <w:szCs w:val="28"/>
          <w:lang w:val="ky-KG"/>
        </w:rPr>
        <w:t xml:space="preserve">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3.4 </w:t>
      </w:r>
      <w:r w:rsidRPr="00E46C86">
        <w:rPr>
          <w:rFonts w:ascii="Times New Roman" w:hAnsi="Times New Roman" w:cs="Times New Roman"/>
          <w:sz w:val="28"/>
          <w:szCs w:val="28"/>
          <w:lang w:val="ky-KG"/>
        </w:rPr>
        <w:t>Баалуу кагаздардын Борбордук Депозитарийи</w:t>
      </w:r>
      <w:r>
        <w:rPr>
          <w:rFonts w:ascii="Times New Roman" w:hAnsi="Times New Roman" w:cs="Times New Roman"/>
          <w:sz w:val="28"/>
          <w:szCs w:val="28"/>
          <w:lang w:val="ky-KG"/>
        </w:rPr>
        <w:t xml:space="preserve"> ача турган эсептер:</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3.4.1 БКБД депо эсебин (баалуу кагаздарды эсептөөчү эсептерди) ачат жана жүргүзөт, баалуу кагаздарга болгон укуктардын эсептери жана өз ишин жүргүзүү үчүн керектүү башка эсептер аларда жүргүзүлөт.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3.4.2 БКБД банк болуп саналбайт, ушуга байланыштуу баалуу кагаздар менен жүргүзүлгөн операциялар боюнча баардык акчалай өз ара эсептешүүлөрдү ал Кыргыз Республикасынын мыйзамдарына ылайык лицензия алган, эсептешүүчү банк катары БКБДга аккредиттелген банктардын кызматтарын пайдалануу менен  жүргүзөт.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3.4.3 Баалуу кагаздардын эсебин жүргүзүү үчүн БКБДда депо эсебин ачууга төмөнкүлөр укуктуу:</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Кыргыз Республикасынын Өкмөтү мамлекеттик мүлктү башкаруу боюнча ыйгарым укуктуу мамлекеттик орган аркылуу;</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Кыргыз Республикасынын Улуттук банкы жана бул банк лицензиялаган микрофинансылык уюмдар;</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Кыргыз Республикасынын Социалдык фонду, мамлекеттик топтомо пенсиялык фонду, ошондой эле пенсиялык фонддорду жана пенсиялык активдерди башкаруучуларды кошуп алганда Кыргыз Республикасынын  мамлекеттик эмес пенсиялык тутумунун башка институттары;</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баалуу кагаздар рыногунун кесипкөй катышуучулары жана камсыздандыруу компаниялары;</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эл аралык эсептешүүчү уюмдарды кошуп алганда ата мекендик жана чет өлкөлүк депозитарийлер;</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“Инвестициялы</w:t>
      </w:r>
      <w:r w:rsidR="006A731B">
        <w:rPr>
          <w:rFonts w:ascii="Times New Roman" w:hAnsi="Times New Roman" w:cs="Times New Roman"/>
          <w:sz w:val="28"/>
          <w:szCs w:val="28"/>
          <w:lang w:val="ky-KG"/>
        </w:rPr>
        <w:t>к фонддор жөнүндө” Кыргыз Респу</w:t>
      </w:r>
      <w:r>
        <w:rPr>
          <w:rFonts w:ascii="Times New Roman" w:hAnsi="Times New Roman" w:cs="Times New Roman"/>
          <w:sz w:val="28"/>
          <w:szCs w:val="28"/>
          <w:lang w:val="ky-KG"/>
        </w:rPr>
        <w:t>бликасынын Мыйзамында белгиленген квалификациялуу инвесторлордун критерийлерине ылайык келген башка жеке жана юридикалык жактар.</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6A731B">
        <w:rPr>
          <w:rFonts w:ascii="Times New Roman" w:hAnsi="Times New Roman" w:cs="Times New Roman"/>
          <w:sz w:val="28"/>
          <w:szCs w:val="28"/>
          <w:lang w:val="ky-KG"/>
        </w:rPr>
        <w:t>4.4 Депо эсебин ачууда эрежелерд</w:t>
      </w:r>
      <w:r>
        <w:rPr>
          <w:rFonts w:ascii="Times New Roman" w:hAnsi="Times New Roman" w:cs="Times New Roman"/>
          <w:sz w:val="28"/>
          <w:szCs w:val="28"/>
          <w:lang w:val="ky-KG"/>
        </w:rPr>
        <w:t>ин жана тарифтердин жыйындысында бекитилген тариз боюнча БКБДсы жана анын кардарлары</w:t>
      </w:r>
      <w:r w:rsidR="006A731B">
        <w:rPr>
          <w:rFonts w:ascii="Times New Roman" w:hAnsi="Times New Roman" w:cs="Times New Roman"/>
          <w:sz w:val="28"/>
          <w:szCs w:val="28"/>
          <w:lang w:val="ky-KG"/>
        </w:rPr>
        <w:t>нын (дпоненттердин) ортосунда д</w:t>
      </w:r>
      <w:r>
        <w:rPr>
          <w:rFonts w:ascii="Times New Roman" w:hAnsi="Times New Roman" w:cs="Times New Roman"/>
          <w:sz w:val="28"/>
          <w:szCs w:val="28"/>
          <w:lang w:val="ky-KG"/>
        </w:rPr>
        <w:t>епозитардык келишим түзүлот. Депозитардык келишимдин түзүлүшү депоненттин баалуу кагаздарына болгон менчик укуктарынын депозитарийге өтүшүнө алып келбейт.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3.4.5 Депозитардык келишимде милдеттүү тартипте төмөнкү жоболор камтылууга тийиш:</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өзүнүн милдеттенмелеринин аткарылышын камсыз кылуу үчүн кардарлардын эсептериндеги баалуу кагаздарды пайдаланууга БКБДнын укугу жок;</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өзүнүн активдеринин жана милдеттенмелеринин эсептерин өзүнүн кардарларынын активдеринин эсептеринен бөлүп жүргүзүүгө БКБД милдеттүү;</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депо эсебин жүргүзүүнүн жана ал боюнча операцияларды жүзөгө ашыруунун тартиби;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 xml:space="preserve">депо эсебинде эске алынган баалуу кагаздар боюнча менчик укугунун келип чыгышына, өзгөртүлүшүнө, чектелишине, же болбосо токтолушуна байланышкан депо эсебиндеги баардык операцияларды БКБД депоненттин тапшырмасы боюнча гана, же болбосо соттун чечиминин негизинде, же баалуу кагаздар рыногун жөнгө салган ыйгарым укуктуу мамлекеттик органдын же башка мамлекеттик органдын  Кыргыз Республикасынын мыйзамдарында белгиленген иш билгиликтеринин чектеринде кабыл алган чечимдерине ылайык жасайт. </w:t>
      </w:r>
    </w:p>
    <w:p w:rsidR="00D33414" w:rsidRDefault="00D33414" w:rsidP="00D33414">
      <w:pPr>
        <w:pStyle w:val="a3"/>
        <w:ind w:firstLine="426"/>
        <w:jc w:val="both"/>
        <w:rPr>
          <w:rFonts w:ascii="Times New Roman" w:hAnsi="Times New Roman" w:cs="Times New Roman"/>
          <w:sz w:val="28"/>
          <w:szCs w:val="28"/>
          <w:lang w:val="ky-KG"/>
        </w:rPr>
      </w:pPr>
    </w:p>
    <w:p w:rsidR="00D33414" w:rsidRDefault="00D33414" w:rsidP="00D33414">
      <w:pPr>
        <w:pStyle w:val="a3"/>
        <w:ind w:firstLine="426"/>
        <w:jc w:val="both"/>
        <w:rPr>
          <w:rFonts w:ascii="Times New Roman" w:hAnsi="Times New Roman" w:cs="Times New Roman"/>
          <w:b/>
          <w:bCs/>
          <w:sz w:val="28"/>
          <w:szCs w:val="28"/>
          <w:lang w:val="ky-KG"/>
        </w:rPr>
      </w:pPr>
      <w:r w:rsidRPr="009C2F71">
        <w:rPr>
          <w:rFonts w:ascii="Times New Roman" w:hAnsi="Times New Roman" w:cs="Times New Roman"/>
          <w:b/>
          <w:bCs/>
          <w:sz w:val="28"/>
          <w:szCs w:val="28"/>
          <w:lang w:val="ky-KG"/>
        </w:rPr>
        <w:t>IV</w:t>
      </w:r>
      <w:r>
        <w:rPr>
          <w:rFonts w:ascii="Times New Roman" w:hAnsi="Times New Roman" w:cs="Times New Roman"/>
          <w:b/>
          <w:bCs/>
          <w:sz w:val="28"/>
          <w:szCs w:val="28"/>
          <w:lang w:val="ky-KG"/>
        </w:rPr>
        <w:t>. Баалуу кагаздардын Борбордук Депозитарийинин (БКБД) иши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4.1 </w:t>
      </w:r>
      <w:r w:rsidRPr="00E46C86">
        <w:rPr>
          <w:rFonts w:ascii="Times New Roman" w:hAnsi="Times New Roman" w:cs="Times New Roman"/>
          <w:sz w:val="28"/>
          <w:szCs w:val="28"/>
          <w:lang w:val="ky-KG"/>
        </w:rPr>
        <w:t>Б</w:t>
      </w:r>
      <w:r>
        <w:rPr>
          <w:rFonts w:ascii="Times New Roman" w:hAnsi="Times New Roman" w:cs="Times New Roman"/>
          <w:sz w:val="28"/>
          <w:szCs w:val="28"/>
          <w:lang w:val="ky-KG"/>
        </w:rPr>
        <w:t>КБДнын депозитардык иштери: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4.1.1 Баалуу кагаздар рыногунда депозитардык ишти  жүргүзүүгө укук берген лицензиясы бар БКБД депозитарий болуп саналат, ушуга байланыштуу ал Кыргыз Республикасынын мыйзамдарында жана </w:t>
      </w:r>
      <w:r w:rsidR="006A731B">
        <w:rPr>
          <w:rFonts w:ascii="Times New Roman" w:hAnsi="Times New Roman" w:cs="Times New Roman"/>
          <w:sz w:val="28"/>
          <w:szCs w:val="28"/>
          <w:lang w:val="ky-KG"/>
        </w:rPr>
        <w:br/>
      </w:r>
      <w:r>
        <w:rPr>
          <w:rFonts w:ascii="Times New Roman" w:hAnsi="Times New Roman" w:cs="Times New Roman"/>
          <w:sz w:val="28"/>
          <w:szCs w:val="28"/>
          <w:lang w:val="ky-KG"/>
        </w:rPr>
        <w:t xml:space="preserve">Кыргыз Республикасынын Өкмөтүнүн ченемдик укуктук актыларында каралган баардык депозитардык кызматтарды ишке ашырат.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4.1.2 Кыргыз Республикасынын Өкмөтүнө депозитардык кызматтарды көрсөтүү боюнча БКБДнын иштери БКБД менен мамлекеттик мүлктү башкаруу боюнча ыйгарым укуктуу мамлекеттик органдын ортосунда түзүлгөн депозитардык келишимдин негизинде жүргүзүлөт.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4.1.3 Кыргыз Республикасынын Финансы министрлиги менен түзулгөн тике келишим  боюнча, же болбосо Кыргыз Фондулук биржасынын тооруктар аянтына мамлекеттик баалуу кагаздарды жайгаштырууну жана анда айландырууну уюштуруу долбоору боюнча Кыргыз Республикасынын Улуттук банкынын депозитарий өнөгү катары БКБД мамлекеттик баалуу кагаздар боюнча депозитардык кызматтарды көрсөтөт.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4.1.4 БКБДнын депозитардык кызматтарды көрсөтүшүнө тиешелүү башка шарттар жана жол-жоболор анын эрежелер жана тарифтер жыйындысында аныкталат.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4.2 </w:t>
      </w:r>
      <w:bookmarkStart w:id="0" w:name="_Hlk46333474"/>
      <w:r>
        <w:rPr>
          <w:rFonts w:ascii="Times New Roman" w:hAnsi="Times New Roman" w:cs="Times New Roman"/>
          <w:sz w:val="28"/>
          <w:szCs w:val="28"/>
          <w:lang w:val="ky-KG"/>
        </w:rPr>
        <w:t xml:space="preserve">Баалуу кагаздар боюнча номерлөөчү агенттик </w:t>
      </w:r>
      <w:bookmarkEnd w:id="0"/>
      <w:r>
        <w:rPr>
          <w:rFonts w:ascii="Times New Roman" w:hAnsi="Times New Roman" w:cs="Times New Roman"/>
          <w:sz w:val="28"/>
          <w:szCs w:val="28"/>
          <w:lang w:val="ky-KG"/>
        </w:rPr>
        <w:t>катары БКБДнын иштери: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4.2.1 Кыргыз Республикасынын аймагында баалуу кагаздар боюнча номерлөөчү агенттиктин иш-милдетин аткарууга ыйгарым укук алган уюм катары БКБД улуттук номерлөөчү агенттикт</w:t>
      </w:r>
      <w:r w:rsidR="00EB4C86">
        <w:rPr>
          <w:rFonts w:ascii="Times New Roman" w:hAnsi="Times New Roman" w:cs="Times New Roman"/>
          <w:sz w:val="28"/>
          <w:szCs w:val="28"/>
          <w:lang w:val="ky-KG"/>
        </w:rPr>
        <w:t>ердин Эл аралык Ассоциациясынын</w:t>
      </w:r>
      <w:r>
        <w:rPr>
          <w:sz w:val="28"/>
          <w:szCs w:val="28"/>
          <w:lang w:val="ky-KG"/>
        </w:rPr>
        <w:t xml:space="preserve"> </w:t>
      </w:r>
      <w:r>
        <w:rPr>
          <w:rFonts w:ascii="Times New Roman" w:hAnsi="Times New Roman" w:cs="Times New Roman"/>
          <w:sz w:val="28"/>
          <w:szCs w:val="28"/>
          <w:lang w:val="ky-KG"/>
        </w:rPr>
        <w:t>мүчөсү болууга укуктуу. Мүчө болуу менен байланышкан баардык фи</w:t>
      </w:r>
      <w:r w:rsidR="006A731B">
        <w:rPr>
          <w:rFonts w:ascii="Times New Roman" w:hAnsi="Times New Roman" w:cs="Times New Roman"/>
          <w:sz w:val="28"/>
          <w:szCs w:val="28"/>
          <w:lang w:val="ky-KG"/>
        </w:rPr>
        <w:t>нансылык жана уюштуруучулук мас</w:t>
      </w:r>
      <w:r>
        <w:rPr>
          <w:rFonts w:ascii="Times New Roman" w:hAnsi="Times New Roman" w:cs="Times New Roman"/>
          <w:sz w:val="28"/>
          <w:szCs w:val="28"/>
          <w:lang w:val="ky-KG"/>
        </w:rPr>
        <w:t>елелерди БКБД өз алдынча жана өзүнүн эсебинен чечет.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4.2.2 БКБД баалуу кагаздар боюнча номерлөөчү агенттик болуп саналуу менен төмөнкүдөй иш-милдеттерди аткарат: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 xml:space="preserve">баалуу кагаздардын эмитенти же  финансылык куралдар </w:t>
      </w:r>
      <w:r w:rsidR="006A731B">
        <w:rPr>
          <w:rFonts w:ascii="Times New Roman" w:hAnsi="Times New Roman" w:cs="Times New Roman"/>
          <w:sz w:val="28"/>
          <w:szCs w:val="28"/>
          <w:lang w:val="ky-KG"/>
        </w:rPr>
        <w:br/>
      </w:r>
      <w:r>
        <w:rPr>
          <w:rFonts w:ascii="Times New Roman" w:hAnsi="Times New Roman" w:cs="Times New Roman"/>
          <w:sz w:val="28"/>
          <w:szCs w:val="28"/>
          <w:lang w:val="ky-KG"/>
        </w:rPr>
        <w:t xml:space="preserve">Кыргыз Республикасынын резиденти болуп саналганына же саналбаганына карабастан, айкын компания болуп саналган Кыргыз Республикасынын эмитенттери чыгарган, же болбосо Кыргыз Республикасынын аймагында жүгүртүлгөн, айкын сунуштар менен коштолгон </w:t>
      </w:r>
      <w:bookmarkStart w:id="1" w:name="_Hlk46389385"/>
      <w:r>
        <w:rPr>
          <w:rFonts w:ascii="Times New Roman" w:hAnsi="Times New Roman" w:cs="Times New Roman"/>
          <w:sz w:val="28"/>
          <w:szCs w:val="28"/>
          <w:lang w:val="ky-KG"/>
        </w:rPr>
        <w:t xml:space="preserve">баалуу кагаздарга жана башка финансылык куралдарга </w:t>
      </w:r>
      <w:r w:rsidRPr="007C474D">
        <w:rPr>
          <w:rFonts w:ascii="Times New Roman" w:hAnsi="Times New Roman" w:cs="Times New Roman"/>
          <w:sz w:val="28"/>
          <w:szCs w:val="28"/>
          <w:lang w:val="ky-KG"/>
        </w:rPr>
        <w:t xml:space="preserve">ISIN </w:t>
      </w:r>
      <w:r>
        <w:rPr>
          <w:rFonts w:ascii="Times New Roman" w:hAnsi="Times New Roman" w:cs="Times New Roman"/>
          <w:sz w:val="28"/>
          <w:szCs w:val="28"/>
          <w:lang w:val="ky-KG"/>
        </w:rPr>
        <w:t>жана</w:t>
      </w:r>
      <w:r w:rsidRPr="007C474D">
        <w:rPr>
          <w:rFonts w:ascii="Times New Roman" w:hAnsi="Times New Roman" w:cs="Times New Roman"/>
          <w:sz w:val="28"/>
          <w:szCs w:val="28"/>
          <w:lang w:val="ky-KG"/>
        </w:rPr>
        <w:t xml:space="preserve"> CFI</w:t>
      </w:r>
      <w:r>
        <w:rPr>
          <w:rFonts w:ascii="Times New Roman" w:hAnsi="Times New Roman" w:cs="Times New Roman"/>
          <w:sz w:val="28"/>
          <w:szCs w:val="28"/>
          <w:lang w:val="ky-KG"/>
        </w:rPr>
        <w:t xml:space="preserve"> эл аралык коддорун </w:t>
      </w:r>
      <w:bookmarkEnd w:id="1"/>
      <w:r>
        <w:rPr>
          <w:rFonts w:ascii="Times New Roman" w:hAnsi="Times New Roman" w:cs="Times New Roman"/>
          <w:sz w:val="28"/>
          <w:szCs w:val="28"/>
          <w:lang w:val="ky-KG"/>
        </w:rPr>
        <w:t>ыйгарат;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r>
      <w:r w:rsidRPr="007C474D">
        <w:rPr>
          <w:rFonts w:ascii="Times New Roman" w:hAnsi="Times New Roman" w:cs="Times New Roman"/>
          <w:sz w:val="28"/>
          <w:szCs w:val="28"/>
          <w:lang w:val="ky-KG"/>
        </w:rPr>
        <w:t xml:space="preserve">ISIN </w:t>
      </w:r>
      <w:r>
        <w:rPr>
          <w:rFonts w:ascii="Times New Roman" w:hAnsi="Times New Roman" w:cs="Times New Roman"/>
          <w:sz w:val="28"/>
          <w:szCs w:val="28"/>
          <w:lang w:val="ky-KG"/>
        </w:rPr>
        <w:t>жана</w:t>
      </w:r>
      <w:r w:rsidRPr="007C474D">
        <w:rPr>
          <w:rFonts w:ascii="Times New Roman" w:hAnsi="Times New Roman" w:cs="Times New Roman"/>
          <w:sz w:val="28"/>
          <w:szCs w:val="28"/>
          <w:lang w:val="ky-KG"/>
        </w:rPr>
        <w:t xml:space="preserve"> CFI</w:t>
      </w:r>
      <w:r>
        <w:rPr>
          <w:rFonts w:ascii="Times New Roman" w:hAnsi="Times New Roman" w:cs="Times New Roman"/>
          <w:sz w:val="28"/>
          <w:szCs w:val="28"/>
          <w:lang w:val="ky-KG"/>
        </w:rPr>
        <w:t xml:space="preserve"> эл аралык коддору ыйгарылган баалуу кагаздар жана  финансылык куралдар жөңүндө маалыматтарды  улуттук номерлөөчү агенттиктердин Эл аралык Ассоциациясынын эл аралык маалыматтар базасындагы маанилүү абалда колдоого алат;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ыйгарылган эл аралык коддор жөнүндө маалыматтарды Кыргыз Республикасынын баалуу кагаздар рыногунун катышуучуларынын арасына таркатат, БКБД ыйгарган эл аралык коддордун маалыматтар базасына ачык кирүү мүмкүнчүлүгүн берет;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эл аралык стандарттарды коддоштурууну жана финансылык куралдарды классификациялоону  Кыргыз Республикасынын баалуу кагаздар рыногунда колдонуп, баалуу кагаздарды далдаштыруунун майнаптуу эл аралык тутумун түзүүгө катышат;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4.2.3 Улуттук номерлөөчү агенттик катары БКБД көрсөтө турган кызматтардын башка шарттары жана жол-жоболору анын эрежелеринин жана тарифтеринин жыйындысында аныкталат;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4.3 Баалуу кагаздарды кармоочулардын реестрлерин жүргүзүү жана сактоо тутуму үчүн резервдик депозитарий катары БКБДнын иштери: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4.3.1 Баалуу кагаздарды кармоочулардын</w:t>
      </w:r>
      <w:r w:rsidR="006A731B">
        <w:rPr>
          <w:rFonts w:ascii="Times New Roman" w:hAnsi="Times New Roman" w:cs="Times New Roman"/>
          <w:sz w:val="28"/>
          <w:szCs w:val="28"/>
          <w:lang w:val="ky-KG"/>
        </w:rPr>
        <w:t xml:space="preserve"> </w:t>
      </w:r>
      <w:r>
        <w:rPr>
          <w:rFonts w:ascii="Times New Roman" w:hAnsi="Times New Roman" w:cs="Times New Roman"/>
          <w:sz w:val="28"/>
          <w:szCs w:val="28"/>
          <w:lang w:val="ky-KG"/>
        </w:rPr>
        <w:t>реестрин жүргүзүү жана сактоо тутумунун резервдик депозитарийи катары БКБД иштерди кооптуулуктарды төмөндөтүү жана алардын үзгүлтүксүз иштешин камсыз кылуу максаттарында, ошондой эле  Кыргыз Республикасынын баалуу кагаздар рыногундагы көз каранды эмес реестр</w:t>
      </w:r>
      <w:r w:rsidR="00974CE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кармоочуларга жана башка депозитарийлерге коюлуучу талаптарды жана стандарттарды бир түргө келтирүү максаттарында жүзөгө ашырат.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4.3.2 Резервдик депозитарий катары БКБД аткаруучу иштерге төмөнкүлөр кирет: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Pr>
          <w:rFonts w:ascii="Times New Roman" w:hAnsi="Times New Roman" w:cs="Times New Roman"/>
          <w:sz w:val="28"/>
          <w:szCs w:val="28"/>
          <w:lang w:val="ky-KG"/>
        </w:rPr>
        <w:tab/>
        <w:t>Кыргыз Республикасынын баалуу кагаздарын кармоочулардын реестринин борбордук маалыматтык базасын түзгөн баалуу кагаздарды кармоочулардын реестрлеринин резервдик көчүрмөлөрүн сактоо;</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баалуу кагаздарды кармоочулардын реестрлеринин резервдик көчүрмөлөрүн жаңылоонун электрондук системасынын ишин камсыз кылуу;</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реестрлердин резервдик көчүрмөлөрүн жайгаштыруу үчүн ар бир көз каранды эмес реестр</w:t>
      </w:r>
      <w:r w:rsidR="00974CE5">
        <w:rPr>
          <w:rFonts w:ascii="Times New Roman" w:hAnsi="Times New Roman" w:cs="Times New Roman"/>
          <w:sz w:val="28"/>
          <w:szCs w:val="28"/>
          <w:lang w:val="ky-KG"/>
        </w:rPr>
        <w:t xml:space="preserve"> </w:t>
      </w:r>
      <w:r>
        <w:rPr>
          <w:rFonts w:ascii="Times New Roman" w:hAnsi="Times New Roman" w:cs="Times New Roman"/>
          <w:sz w:val="28"/>
          <w:szCs w:val="28"/>
          <w:lang w:val="ky-KG"/>
        </w:rPr>
        <w:t>кармоочуга жекече корголгон маалыматтарды электрондук түрдө сактоонун шарттарын БКБДа түзүү жана колдоо, ошондой эле</w:t>
      </w:r>
      <w:r w:rsidRPr="00CB0F6A">
        <w:rPr>
          <w:rFonts w:ascii="Times New Roman" w:hAnsi="Times New Roman" w:cs="Times New Roman"/>
          <w:sz w:val="28"/>
          <w:szCs w:val="28"/>
          <w:lang w:val="ky-KG"/>
        </w:rPr>
        <w:t xml:space="preserve"> </w:t>
      </w:r>
      <w:r>
        <w:rPr>
          <w:rFonts w:ascii="Times New Roman" w:hAnsi="Times New Roman" w:cs="Times New Roman"/>
          <w:sz w:val="28"/>
          <w:szCs w:val="28"/>
          <w:lang w:val="ky-KG"/>
        </w:rPr>
        <w:t>баалуу кагаздарды кармоочулардын реестрлерин жүргүзүү боюнча операцияларды жүзөгө ашыруу үчүн ишке толук жарамдуу резервдик обочолонгон жумуш орундарын түзүү;</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баалуу кагаздарды кармоочулардын реестрлерин жүргүзүү жана сактоо боюнча бир түргө келтирилген программалык продуктыларды иштеп чыгуу, жардам берүү жана рее</w:t>
      </w:r>
      <w:r w:rsidR="006A731B">
        <w:rPr>
          <w:rFonts w:ascii="Times New Roman" w:hAnsi="Times New Roman" w:cs="Times New Roman"/>
          <w:sz w:val="28"/>
          <w:szCs w:val="28"/>
          <w:lang w:val="ky-KG"/>
        </w:rPr>
        <w:t>с</w:t>
      </w:r>
      <w:r>
        <w:rPr>
          <w:rFonts w:ascii="Times New Roman" w:hAnsi="Times New Roman" w:cs="Times New Roman"/>
          <w:sz w:val="28"/>
          <w:szCs w:val="28"/>
          <w:lang w:val="ky-KG"/>
        </w:rPr>
        <w:t>тр</w:t>
      </w:r>
      <w:r w:rsidR="006A731B">
        <w:rPr>
          <w:rFonts w:ascii="Times New Roman" w:hAnsi="Times New Roman" w:cs="Times New Roman"/>
          <w:sz w:val="28"/>
          <w:szCs w:val="28"/>
          <w:lang w:val="ky-KG"/>
        </w:rPr>
        <w:t xml:space="preserve"> </w:t>
      </w:r>
      <w:r>
        <w:rPr>
          <w:rFonts w:ascii="Times New Roman" w:hAnsi="Times New Roman" w:cs="Times New Roman"/>
          <w:sz w:val="28"/>
          <w:szCs w:val="28"/>
          <w:lang w:val="ky-KG"/>
        </w:rPr>
        <w:t>кармоочуларга таркатуу, булар обочолонгон шарттамдагы иштерге жардам берет жана аны  БКБД берген маалыматтардын сактагычын пайдалануу үчүн айкалыштырылат;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маалыматтарды сактагычка реестр</w:t>
      </w:r>
      <w:r w:rsidR="00974CE5">
        <w:rPr>
          <w:rFonts w:ascii="Times New Roman" w:hAnsi="Times New Roman" w:cs="Times New Roman"/>
          <w:sz w:val="28"/>
          <w:szCs w:val="28"/>
          <w:lang w:val="ky-KG"/>
        </w:rPr>
        <w:t xml:space="preserve"> </w:t>
      </w:r>
      <w:r>
        <w:rPr>
          <w:rFonts w:ascii="Times New Roman" w:hAnsi="Times New Roman" w:cs="Times New Roman"/>
          <w:sz w:val="28"/>
          <w:szCs w:val="28"/>
          <w:lang w:val="ky-KG"/>
        </w:rPr>
        <w:t>кармоочу жайгаштырган маалыматтарды коргоо боюнча шарттарды түзүү жана жардам берүү, ошондой эле Кыргыз Республикасынын баалуу кагаздарын кармоочулардын реестрлерин жүргүзүү системасынын үзгүлтүксүз иштешин камсыз кылуу;</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4.3.3 Резервдик депозитарий катары БКБДнын кызматтарды көрсөтүшүнө тиешелүү башка шарттар жана жол-жоболор ушул жобонун 5-бөлүгү жана анын эрежелеринин жана тарифтеринин жыйындысы менен аныкталат.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4.4 Баалуу кагаздар менен жасалган операциялар боюнча эсептердин тутумунун оператору катары БКБДнын иштери: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4.4.1 Тооруктарды уюштуруучулардын соода аянттарында </w:t>
      </w:r>
      <w:r w:rsidR="006A731B">
        <w:rPr>
          <w:rFonts w:ascii="Times New Roman" w:hAnsi="Times New Roman" w:cs="Times New Roman"/>
          <w:sz w:val="28"/>
          <w:szCs w:val="28"/>
          <w:lang w:val="ky-KG"/>
        </w:rPr>
        <w:br/>
      </w:r>
      <w:r>
        <w:rPr>
          <w:rFonts w:ascii="Times New Roman" w:hAnsi="Times New Roman" w:cs="Times New Roman"/>
          <w:sz w:val="28"/>
          <w:szCs w:val="28"/>
          <w:lang w:val="ky-KG"/>
        </w:rPr>
        <w:t xml:space="preserve">Кыргыз Республикасынын баалуу кагаздары менен жасалган операциялар  боюнча эсептердин тутумунун оператору катары БКБД алар боюнча эсептешүү жол-жоболорунун жүзөгө ашырылышын: баалуу кагаздардын жеткирилип берилишин жана баалуу кагаздар менен жасалган бүтүмдөр боюнча акчалардын жеткирилип берилишин  камсыз кылат.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4.4.2 БКБД банк болуп саналбайт, ушуга байланыштуу акчаларды сактоо жана акчаларда эсептерди жүзөгө ашыруу иштерин БКБДа аккредиттелген эсептешүү банктары аткарат.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4.4.3 БКБД менен баалуу кагаздардын тооруктарын уюштуруучулардын  тооруктар системасынын ортосундагы өз ара аракеттенүүлөр БКБД менен баалуу кагаздардын тооруктарын уюштуруучулардын  ортосунда түзүлгөн келишимдин негизинде жана БКБДнын эрежелеринин жана тарифтеринин жыйындысына ылайык жүзөг</w:t>
      </w:r>
      <w:r w:rsidR="006A731B">
        <w:rPr>
          <w:rFonts w:ascii="Times New Roman" w:hAnsi="Times New Roman" w:cs="Times New Roman"/>
          <w:sz w:val="28"/>
          <w:szCs w:val="28"/>
          <w:lang w:val="ky-KG"/>
        </w:rPr>
        <w:t>ө</w:t>
      </w:r>
      <w:r>
        <w:rPr>
          <w:rFonts w:ascii="Times New Roman" w:hAnsi="Times New Roman" w:cs="Times New Roman"/>
          <w:sz w:val="28"/>
          <w:szCs w:val="28"/>
          <w:lang w:val="ky-KG"/>
        </w:rPr>
        <w:t xml:space="preserve"> ашырылат.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4.4.4 Баалуу кагаздар менен жасалган операциялар боюнча эсептердин тутумунун оператору катары БКБД көрсөтүүчү кызматтарга тиешелүү башка </w:t>
      </w:r>
      <w:r>
        <w:rPr>
          <w:rFonts w:ascii="Times New Roman" w:hAnsi="Times New Roman" w:cs="Times New Roman"/>
          <w:sz w:val="28"/>
          <w:szCs w:val="28"/>
          <w:lang w:val="ky-KG"/>
        </w:rPr>
        <w:lastRenderedPageBreak/>
        <w:t xml:space="preserve">шарттар жана жол-жоболор анын эрежелеринин жана тарифтеринин жыйындысына ылайык аныкталат.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4.5 Кыргыз Республикасындагы башка депозитарийлер жана чет өлкөлүк депозитарийлер жана баалуу кагаздарды депозитарлардын арасында которуу боюнча кызмат көрсөтүүлөрдү кошуп алганда эсептешүү тутумдары менен болгон корреспонденттик мамилелерди аныктоо жана жүргүзүү боюнча БКБДнын иштери:</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4.5.1 Башка депозитарийлер</w:t>
      </w:r>
      <w:r w:rsidRPr="007D1190">
        <w:rPr>
          <w:rFonts w:ascii="Times New Roman" w:hAnsi="Times New Roman" w:cs="Times New Roman"/>
          <w:sz w:val="28"/>
          <w:szCs w:val="28"/>
          <w:lang w:val="ky-KG"/>
        </w:rPr>
        <w:t xml:space="preserve"> </w:t>
      </w:r>
      <w:r>
        <w:rPr>
          <w:rFonts w:ascii="Times New Roman" w:hAnsi="Times New Roman" w:cs="Times New Roman"/>
          <w:sz w:val="28"/>
          <w:szCs w:val="28"/>
          <w:lang w:val="ky-KG"/>
        </w:rPr>
        <w:t>менен болгон корреспонденттик мамилелерди аныктоо</w:t>
      </w:r>
      <w:r w:rsidRPr="00B04F26">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 баалуу кагаздарды депозитарлардын арасында которуу боюнча БКБДнын ишине төмөнкүлөр кирет: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Кыргыз Республикасынын резиденттеринин – БКБДнын жана башка депозитарийлердин ортосундагы өз ара корреспонденттик депо-эсептерин ачуу жана тейлөө;</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чет өлкөлүк депозитарийлер жана  чет өлкөлүк эсептешүү системасы менен болгон корреспонденттик мамилелерди аныктоо.</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4.5.2 БКБДнын депозитарийлер – Кыргыз Республикасынын резиденттери менен болгон корреспонденттик мамилелери келишимдик негизде жүзөгө ашырылат жана Кыргыз Республикасынын Өкмөтүнүн </w:t>
      </w:r>
      <w:r w:rsidR="006A731B">
        <w:rPr>
          <w:rFonts w:ascii="Times New Roman" w:hAnsi="Times New Roman" w:cs="Times New Roman"/>
          <w:sz w:val="28"/>
          <w:szCs w:val="28"/>
          <w:lang w:val="ky-KG"/>
        </w:rPr>
        <w:br/>
      </w:r>
      <w:r>
        <w:rPr>
          <w:rFonts w:ascii="Times New Roman" w:hAnsi="Times New Roman" w:cs="Times New Roman"/>
          <w:sz w:val="28"/>
          <w:szCs w:val="28"/>
          <w:lang w:val="ky-KG"/>
        </w:rPr>
        <w:t xml:space="preserve">2011-жылдын 24-июнундагы №344 токтому менен бекитилген “Депозитардык иш жөнүндө” жобо менен жөнгө салынат. БКБДнын депозитарийлер – Кыргыз Республикасынын резиденттери менен болгон корреспонденттик мамилелери баалуу кагаздар рыногундагы депозитарийлердин ортосундагы баалуу кагаздардын которулушун камсыз кылат жана Кыргыз Республикасындагы баалуу кагаздардын тооруктарын уюштуруучулардын соода аянттарында сатуу учүн депозитарийлерде турган баалуу кагаздардын жеткиликтүүлүгүн камсыз кылууга жардам берет.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4.5.3 БКБДнын</w:t>
      </w:r>
      <w:r w:rsidRPr="00DF3A7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чет өлкөлүк депозитарийлер менен болгон корреспонденттик мамилелери Кыргыз Республикасынын баалуу кагаздар рыногунун дүйнөлүк фондулук рынокко интегралдашуусуна мүмкүндүк берет, ошондой эле ал чет элдик инвесторлор жана инвесторлор – </w:t>
      </w:r>
      <w:r w:rsidR="006A731B">
        <w:rPr>
          <w:rFonts w:ascii="Times New Roman" w:hAnsi="Times New Roman" w:cs="Times New Roman"/>
          <w:sz w:val="28"/>
          <w:szCs w:val="28"/>
          <w:lang w:val="ky-KG"/>
        </w:rPr>
        <w:br/>
      </w:r>
      <w:r>
        <w:rPr>
          <w:rFonts w:ascii="Times New Roman" w:hAnsi="Times New Roman" w:cs="Times New Roman"/>
          <w:sz w:val="28"/>
          <w:szCs w:val="28"/>
          <w:lang w:val="ky-KG"/>
        </w:rPr>
        <w:t xml:space="preserve">Кыргыз Республикасынын резиденттери үчүн жагымдуу инвестициялык инфратүзүмдөрдү түзүүгө катышат.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4.5.4  Чет өлкөлүк депозитарийлер менен болуучу корреспонденттик мамилелерди аныктоодо БКБД Кыргыз Республикасынын эмитенттери чыгарган баалуу кагаздардын эсептерин жүргүзүү үчүн чет өлкөлүк депозитарийлер менен, же болбосо Кыргыз Республикасынын баалуу кагаздар рыногунда иштөөг</w:t>
      </w:r>
      <w:r w:rsidR="006A731B">
        <w:rPr>
          <w:rFonts w:ascii="Times New Roman" w:hAnsi="Times New Roman" w:cs="Times New Roman"/>
          <w:sz w:val="28"/>
          <w:szCs w:val="28"/>
          <w:lang w:val="ky-KG"/>
        </w:rPr>
        <w:t>ө</w:t>
      </w:r>
      <w:r>
        <w:rPr>
          <w:rFonts w:ascii="Times New Roman" w:hAnsi="Times New Roman" w:cs="Times New Roman"/>
          <w:sz w:val="28"/>
          <w:szCs w:val="28"/>
          <w:lang w:val="ky-KG"/>
        </w:rPr>
        <w:t xml:space="preserve"> белгиленген тартипте уруксат </w:t>
      </w:r>
      <w:r w:rsidR="006A731B">
        <w:rPr>
          <w:rFonts w:ascii="Times New Roman" w:hAnsi="Times New Roman" w:cs="Times New Roman"/>
          <w:sz w:val="28"/>
          <w:szCs w:val="28"/>
          <w:lang w:val="ky-KG"/>
        </w:rPr>
        <w:t>алган, кардарлары бар чет өлкөл</w:t>
      </w:r>
      <w:r w:rsidR="006A731B">
        <w:rPr>
          <w:rFonts w:ascii="Times New Roman" w:hAnsi="Times New Roman" w:cs="Times New Roman"/>
          <w:sz w:val="28"/>
          <w:szCs w:val="28"/>
          <w:lang w:val="ky-KG"/>
        </w:rPr>
        <w:t>ү</w:t>
      </w:r>
      <w:r>
        <w:rPr>
          <w:rFonts w:ascii="Times New Roman" w:hAnsi="Times New Roman" w:cs="Times New Roman"/>
          <w:sz w:val="28"/>
          <w:szCs w:val="28"/>
          <w:lang w:val="ky-KG"/>
        </w:rPr>
        <w:t>к депозитарийлер менен депо эсебин ачууга укуктуу.</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Чет өлкөлүк депозитарийлер менен корреспонденттик депо эсебин ачуунун негизги шарттары төмөнкүлөр болуп саналат:</w:t>
      </w:r>
    </w:p>
    <w:p w:rsidR="00D33414" w:rsidRDefault="00D33414" w:rsidP="00D33414">
      <w:pPr>
        <w:pStyle w:val="a3"/>
        <w:numPr>
          <w:ilvl w:val="0"/>
          <w:numId w:val="1"/>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юридикалык жак катары далдаштырууга мүмкүндүк берүүчү, өз мамлекетинде, анын ичинде депозитарий катары талаптагыдай катталган чет өлкөлүк депозитарийлердин  тиешелүү документтерди бериши;</w:t>
      </w:r>
    </w:p>
    <w:p w:rsidR="00D33414" w:rsidRDefault="00D33414" w:rsidP="00D33414">
      <w:pPr>
        <w:pStyle w:val="a3"/>
        <w:numPr>
          <w:ilvl w:val="0"/>
          <w:numId w:val="1"/>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терроризмди финансылоого жана Кыргыз Республикасында кылмыштуу жол менен алынган кирешелерди адалдоого каршы аракеттенүү чөйрөсүндөгү Кыргыз Республикасынын мыйзамдарында каралгандарды аткаруу максаттарында,  чет өлкөлүк депозитарийлердин өздөрүнүн бенефицардык менчик ээлерин жана БКБДа ага ачылуучу депо эсебинде эске алына турган баалуу кагаздардын  ээлери болуп саналган өздөрүнүн кардарларынын бенефиц</w:t>
      </w:r>
      <w:r w:rsidR="006A731B">
        <w:rPr>
          <w:rFonts w:ascii="Times New Roman" w:hAnsi="Times New Roman" w:cs="Times New Roman"/>
          <w:sz w:val="28"/>
          <w:szCs w:val="28"/>
          <w:lang w:val="ky-KG"/>
        </w:rPr>
        <w:t>и</w:t>
      </w:r>
      <w:r>
        <w:rPr>
          <w:rFonts w:ascii="Times New Roman" w:hAnsi="Times New Roman" w:cs="Times New Roman"/>
          <w:sz w:val="28"/>
          <w:szCs w:val="28"/>
          <w:lang w:val="ky-KG"/>
        </w:rPr>
        <w:t>ардык менчик ээлерин ачып берүүгө даяр экендиги;</w:t>
      </w:r>
    </w:p>
    <w:p w:rsidR="00D33414" w:rsidRDefault="00134169" w:rsidP="00D33414">
      <w:pPr>
        <w:pStyle w:val="a3"/>
        <w:numPr>
          <w:ilvl w:val="0"/>
          <w:numId w:val="1"/>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БКБД менен депозитардык к</w:t>
      </w:r>
      <w:r w:rsidR="00D33414">
        <w:rPr>
          <w:rFonts w:ascii="Times New Roman" w:hAnsi="Times New Roman" w:cs="Times New Roman"/>
          <w:sz w:val="28"/>
          <w:szCs w:val="28"/>
          <w:lang w:val="ky-KG"/>
        </w:rPr>
        <w:t>елишимди түзүшү.</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4.5.5 Чет өлкөлүк депозитарийлер менен болуучу корреспонденттик мамилелерди аныктоодо БКБДнын кардарлары ээлик кылган, чет өлкөлүк эмитенттер чыгарган баалуу кагаздардын эсептерин жүргүзүү үчүн мындай депозитарийлерде эсептерди ачууга БКБД укуктуу. Мындай эсептерди ачуунун тартибин тиешелүү чет өлкөлүк депозитарийлер аныктайт.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4.6 </w:t>
      </w:r>
      <w:r w:rsidRPr="00E46C86">
        <w:rPr>
          <w:rFonts w:ascii="Times New Roman" w:hAnsi="Times New Roman" w:cs="Times New Roman"/>
          <w:sz w:val="28"/>
          <w:szCs w:val="28"/>
          <w:lang w:val="ky-KG"/>
        </w:rPr>
        <w:t>Баалуу кагаздардын Борбордук Депозитарийинин</w:t>
      </w:r>
      <w:r>
        <w:rPr>
          <w:rFonts w:ascii="Times New Roman" w:hAnsi="Times New Roman" w:cs="Times New Roman"/>
          <w:sz w:val="28"/>
          <w:szCs w:val="28"/>
          <w:lang w:val="ky-KG"/>
        </w:rPr>
        <w:t xml:space="preserve"> иштерин чектөө:</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4.6.1 БКБДнын төмөнкүдөй укуктары жок: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1) ушул жободо эскертилгенден башка иштер жана инвестициялык иштер менен иштөөгө;</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2) депоненттин тапшырмасысыз өзүнүн депонентинин баалуу кагаздарын тескөөгө, качан мындай тескөөнүн мүмкүнчүлүктөрү мыйзамда же депозитардык келишимде каралган учурлардан башкасында;</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3) өзүнүн депоненттеринин баалуу кагаздарын жана башка активдерин өзүнүн милдеттенмелеринин жана/же башка жактын милдеттенмелеринин аткарылышын камсыз кылуучу катары пайдаланууга;</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4) өзүнүн мүлкүнүн жана/же кепилдик берүүнүн эсебинен башка жактардын милдеттенмелеринин аткарылышын камсыз кылуу боюнча милдеттенмелерди өзүнө кабыл алууга;</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5)  укуктарынын эсептери жүргүзүлүп жаткан акциялар жана баалуу кагаздар боюнча добуш берүү укугун жүзөгө ашырууга, талаптагыдай таризделген ишеним кат менен мындай укук БКБДга жүктөлгөн учурлардан башкасында.</w:t>
      </w:r>
    </w:p>
    <w:p w:rsidR="008D54FA" w:rsidRDefault="008D54FA" w:rsidP="008D54FA">
      <w:pPr>
        <w:pStyle w:val="a3"/>
        <w:ind w:firstLine="426"/>
        <w:jc w:val="both"/>
        <w:rPr>
          <w:rFonts w:ascii="Times New Roman" w:hAnsi="Times New Roman" w:cs="Times New Roman"/>
          <w:b/>
          <w:bCs/>
          <w:sz w:val="28"/>
          <w:szCs w:val="28"/>
          <w:lang w:val="ky-KG"/>
        </w:rPr>
      </w:pPr>
      <w:r w:rsidRPr="009C2F71">
        <w:rPr>
          <w:rFonts w:ascii="Times New Roman" w:hAnsi="Times New Roman" w:cs="Times New Roman"/>
          <w:b/>
          <w:bCs/>
          <w:sz w:val="28"/>
          <w:szCs w:val="28"/>
          <w:lang w:val="ky-KG"/>
        </w:rPr>
        <w:t>V</w:t>
      </w:r>
      <w:r>
        <w:rPr>
          <w:rFonts w:ascii="Times New Roman" w:hAnsi="Times New Roman" w:cs="Times New Roman"/>
          <w:b/>
          <w:bCs/>
          <w:sz w:val="28"/>
          <w:szCs w:val="28"/>
          <w:lang w:val="ky-KG"/>
        </w:rPr>
        <w:t>. Баалуу кагаздарды кармоочулардын резервдик реестринин борбордук маалыматтар базасы:</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5.1 Баалуу кагаздарды кармоочулардын резервдик реестри БКБДа болот, ал мындай реестрди түзгөн маалыматтардын сакталуусун, ошондой эле маанилүүлүгүн  камсыз кылат. БКБД баалуу кагаздарды кармоочулардын резервдик реестрине кандайдыр бир өзгөртүүлөрдү жана толуктоолорду киргизүү укугуна ээ эмес. </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5.1.1 Маалыматтар базасынын бүтүндүгүн, жоготуудан жана </w:t>
      </w:r>
      <w:r>
        <w:rPr>
          <w:rFonts w:ascii="Times New Roman" w:hAnsi="Times New Roman" w:cs="Times New Roman"/>
          <w:sz w:val="28"/>
          <w:szCs w:val="28"/>
          <w:lang w:val="ky-KG"/>
        </w:rPr>
        <w:t>санкц</w:t>
      </w:r>
      <w:r>
        <w:rPr>
          <w:rFonts w:ascii="Times New Roman" w:hAnsi="Times New Roman" w:cs="Times New Roman"/>
          <w:sz w:val="28"/>
          <w:szCs w:val="28"/>
          <w:lang w:val="ky-KG"/>
        </w:rPr>
        <w:t xml:space="preserve">иясы жок кирүүдөн коргоону камсыз кылуу менен БКБД резервдик сактагычтагы маалыматтык базаны түзгөн маалыматтарды электрондук түрдө жайгаштыруу аркылуу баалуу кагаздарды кармоочулардын резервдик реестринин сакталуучулугун камсыз кылат. </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5.1.2 Баалуу кагаздарга болгон менчик укугунун келип чыгышы, чектелиши жана токтотулушу менен байланышкан өзгөрүүлөрдү регистрдин эсебине киргизүү иштерин   жүргүзгөн көз каранды эмес реестр</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кармоочулар жана БКБД баалуу кагаздарды кармоочулардын реестрлеринин ортосунда маалыматтарды  күн сайын алмашуу  аркылуу баалуу кагаздарды  кармоочулардын резервдик реестрин түзгөн маалыматтардын маанилүүлүгүн камсыз кылат.</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5.2 Баалуу кагаздарды кармоочулардын резервдик реестри </w:t>
      </w:r>
      <w:bookmarkStart w:id="2" w:name="_Hlk46414020"/>
      <w:r>
        <w:rPr>
          <w:rFonts w:ascii="Times New Roman" w:hAnsi="Times New Roman" w:cs="Times New Roman"/>
          <w:sz w:val="28"/>
          <w:szCs w:val="28"/>
          <w:lang w:val="ky-KG"/>
        </w:rPr>
        <w:t>баалуу кагаздарды кармоочулардын</w:t>
      </w:r>
      <w:bookmarkEnd w:id="2"/>
      <w:r>
        <w:rPr>
          <w:rFonts w:ascii="Times New Roman" w:hAnsi="Times New Roman" w:cs="Times New Roman"/>
          <w:sz w:val="28"/>
          <w:szCs w:val="28"/>
          <w:lang w:val="ky-KG"/>
        </w:rPr>
        <w:t xml:space="preserve"> баардык реестрлеринин санариптик көчүрмөлөрүнүн негизинде бириктирилген маалыматтардын базасы болуп эсептелинет, аны жүргүзүүнү лицензиясы бар көз каранды эмес реестр</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кармоочу жүзөгө ашырат. Көз каранды эмес реестр</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кармоочулар баалуу кагаздарды кармоочулардын реестрлеринин көчүрмөлөрүн БКБДнын резервдик сактагычына  жайгаштыргандыгы үчүн жоопкерчиликтерди тартышат, алар баалуу кагаздарды кармоочулардын реестрлерине ылайык БКБДнын резервдик сакталгычына аларды жайгаштырган күнгө толук аутенттүү болууга тийиш.</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5.3 БКБДнын резервдик сактагычына</w:t>
      </w:r>
      <w:r w:rsidRPr="007000C2">
        <w:rPr>
          <w:rFonts w:ascii="Times New Roman" w:hAnsi="Times New Roman" w:cs="Times New Roman"/>
          <w:sz w:val="28"/>
          <w:szCs w:val="28"/>
          <w:lang w:val="ky-KG"/>
        </w:rPr>
        <w:t xml:space="preserve"> </w:t>
      </w:r>
      <w:r>
        <w:rPr>
          <w:rFonts w:ascii="Times New Roman" w:hAnsi="Times New Roman" w:cs="Times New Roman"/>
          <w:sz w:val="28"/>
          <w:szCs w:val="28"/>
          <w:lang w:val="ky-KG"/>
        </w:rPr>
        <w:t>баалуу кагаздарды кармоочулардын реестрлеринин көчүрмөлөрүн жайгаштыргандан кийин, көз каранды эмес реестр кармоочу учурдагы жумуш күндүн ичинде реестрде жүргүзүлгөн операциялардын негизинде ар күн сайын аны жаңылап турат.</w:t>
      </w:r>
      <w:r w:rsidRPr="0043356D">
        <w:rPr>
          <w:rFonts w:ascii="Times New Roman" w:hAnsi="Times New Roman" w:cs="Times New Roman"/>
          <w:sz w:val="28"/>
          <w:szCs w:val="28"/>
          <w:lang w:val="ky-KG"/>
        </w:rPr>
        <w:t xml:space="preserve"> </w:t>
      </w:r>
      <w:bookmarkStart w:id="3" w:name="_Hlk46414818"/>
      <w:r>
        <w:rPr>
          <w:rFonts w:ascii="Times New Roman" w:hAnsi="Times New Roman" w:cs="Times New Roman"/>
          <w:sz w:val="28"/>
          <w:szCs w:val="28"/>
          <w:lang w:val="ky-KG"/>
        </w:rPr>
        <w:t>Баалуу кагаздарды кармоочулардын резервдик реестриндеги</w:t>
      </w:r>
      <w:bookmarkEnd w:id="3"/>
      <w:r>
        <w:rPr>
          <w:rFonts w:ascii="Times New Roman" w:hAnsi="Times New Roman" w:cs="Times New Roman"/>
          <w:sz w:val="28"/>
          <w:szCs w:val="28"/>
          <w:lang w:val="ky-KG"/>
        </w:rPr>
        <w:t xml:space="preserve"> маалыматтардын борбордук базасын актуалдаштыруу максаттарында, </w:t>
      </w:r>
      <w:bookmarkStart w:id="4" w:name="_Hlk46415407"/>
      <w:r>
        <w:rPr>
          <w:rFonts w:ascii="Times New Roman" w:hAnsi="Times New Roman" w:cs="Times New Roman"/>
          <w:sz w:val="28"/>
          <w:szCs w:val="28"/>
          <w:lang w:val="ky-KG"/>
        </w:rPr>
        <w:t>көз каранды эмес реестр</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кармоочулар</w:t>
      </w:r>
      <w:bookmarkEnd w:id="4"/>
      <w:r>
        <w:rPr>
          <w:rFonts w:ascii="Times New Roman" w:hAnsi="Times New Roman" w:cs="Times New Roman"/>
          <w:sz w:val="28"/>
          <w:szCs w:val="28"/>
          <w:lang w:val="ky-KG"/>
        </w:rPr>
        <w:t xml:space="preserve"> БКБДга күн сайын берген маалыматтардын ишенимдүүлүгүнө жана толуктугуна жоопкерчиликтерди тартышат.</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5.4 </w:t>
      </w:r>
      <w:bookmarkStart w:id="5" w:name="_Hlk46415248"/>
      <w:r>
        <w:rPr>
          <w:rFonts w:ascii="Times New Roman" w:hAnsi="Times New Roman" w:cs="Times New Roman"/>
          <w:sz w:val="28"/>
          <w:szCs w:val="28"/>
          <w:lang w:val="ky-KG"/>
        </w:rPr>
        <w:t xml:space="preserve">Баалуу кагаздарды кармоочулардын резервдик реестринде </w:t>
      </w:r>
      <w:bookmarkEnd w:id="5"/>
      <w:r>
        <w:rPr>
          <w:rFonts w:ascii="Times New Roman" w:hAnsi="Times New Roman" w:cs="Times New Roman"/>
          <w:sz w:val="28"/>
          <w:szCs w:val="28"/>
          <w:lang w:val="ky-KG"/>
        </w:rPr>
        <w:t>маалыматтардын сакталышын жана маалыматтарды актуалдаштыруучу системанын иштешин камсыз кылуу максаттарын көздөп БКБД керектүү техникалык жабдууларды жана программалык каражаттарды пайдалануу менен электрондук маалыматтардын резервдик сакталгычын уюштурат, ал төмөнкүлөрдү камсыз кылат:</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5.4.1 Баалуу кагаздарды кармоочулардын резервдик реестрин түзүү максатында</w:t>
      </w:r>
      <w:r w:rsidRPr="00D1786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көз каранды эмес реестр кармоочулардан баалуу кагаздарды кармоочулардын реестрлеринин көчүрмөлөрү, ошондой эле баалуу кагаздарды кармоочулардын резервдик реестри боюнча маалыматтардын </w:t>
      </w:r>
      <w:r>
        <w:rPr>
          <w:rFonts w:ascii="Times New Roman" w:hAnsi="Times New Roman" w:cs="Times New Roman"/>
          <w:sz w:val="28"/>
          <w:szCs w:val="28"/>
          <w:lang w:val="ky-KG"/>
        </w:rPr>
        <w:lastRenderedPageBreak/>
        <w:t>борбордук базасын актуалдаштыруу максаттарында ар күн сайын алар берген маалыматтар алынат.</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5.4.2 Баалуу кагаздардын резервдик реестринин борбордук базасын түзгөн маалыматтардын бүтүндүгүн</w:t>
      </w:r>
      <w:r>
        <w:rPr>
          <w:rFonts w:ascii="Times New Roman" w:hAnsi="Times New Roman" w:cs="Times New Roman"/>
          <w:sz w:val="28"/>
          <w:szCs w:val="28"/>
          <w:lang w:val="ky-KG"/>
        </w:rPr>
        <w:t>, жоготуудан жана санкц</w:t>
      </w:r>
      <w:r>
        <w:rPr>
          <w:rFonts w:ascii="Times New Roman" w:hAnsi="Times New Roman" w:cs="Times New Roman"/>
          <w:sz w:val="28"/>
          <w:szCs w:val="28"/>
          <w:lang w:val="ky-KG"/>
        </w:rPr>
        <w:t xml:space="preserve">иясы жок кирүүдөн коргоо. </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5.4.3 </w:t>
      </w:r>
      <w:bookmarkStart w:id="6" w:name="_Hlk46416020"/>
      <w:r>
        <w:rPr>
          <w:rFonts w:ascii="Times New Roman" w:hAnsi="Times New Roman" w:cs="Times New Roman"/>
          <w:sz w:val="28"/>
          <w:szCs w:val="28"/>
          <w:lang w:val="ky-KG"/>
        </w:rPr>
        <w:t>Реестр</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кармоочунун обочолонгон резервдик жумуш орунун </w:t>
      </w:r>
      <w:bookmarkEnd w:id="6"/>
      <w:r>
        <w:rPr>
          <w:rFonts w:ascii="Times New Roman" w:hAnsi="Times New Roman" w:cs="Times New Roman"/>
          <w:sz w:val="28"/>
          <w:szCs w:val="28"/>
          <w:lang w:val="ky-KG"/>
        </w:rPr>
        <w:t xml:space="preserve">иштетүү. </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5.5 Реестр</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кармоочунун обочолонгон  жумуш оруну – көз каранды эмес реестр</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кармоочунун баалуу кагаздарды кармоочулардын резервдик реестрине жетишин уюштуруунун ыкмасы, ал баалуу кагаздарды кармоочулардын реестрин жүргүзүү менен байланышкан, баалуу кагаздар рыногу  чөйрөсүн жөнгө салган Кыргыз Республикасынын мыйзамдарында аныкталган   баардык операцияларды жүзөгө ашыруу үчүн функционалдык мүмкүнчүлүктөрдү толук камсыз кылат. Реестр</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кармоочунун обочолонгон  жумуш оруну көз каранды эмес реестр</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кармоочунун өз иш-милдеттерин аткарышын камсыз кылуунун резервдик варианты, баалуу кагаздарды кармоочулардын резервдик реестринин функционалдык курамынын бөлүгү болуп саналат. </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5.6 Баалуу кагаздарды кармоочулардын резервдик реестрин түзгөн маалыматтарды түзүүнүн, сактоонун жана актуалдаштыруунун эрежеси, ошондой эле электрондук документтердин форматтарынын тизмеси жана аларды ооштурууну уюштуруунун тартиби БКБДнын ички документтеринде жана баалуу кагаздар рыногун жөнгө салган ыйгарым укуктуу мамлекеттик орган бекиткен баалуу кагаздарды кармоочулардын реестрин резервде сактоо жөнүндө типтүү келишимде белгиленет. </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5.7 Баалуу кагаздарга ээлик кылуу менен байланышкан, </w:t>
      </w:r>
      <w:r>
        <w:rPr>
          <w:rFonts w:ascii="Times New Roman" w:hAnsi="Times New Roman" w:cs="Times New Roman"/>
          <w:sz w:val="28"/>
          <w:szCs w:val="28"/>
          <w:lang w:val="ky-KG"/>
        </w:rPr>
        <w:br/>
      </w:r>
      <w:r>
        <w:rPr>
          <w:rFonts w:ascii="Times New Roman" w:hAnsi="Times New Roman" w:cs="Times New Roman"/>
          <w:sz w:val="28"/>
          <w:szCs w:val="28"/>
          <w:lang w:val="ky-KG"/>
        </w:rPr>
        <w:t>Кыргыз Республикасынын мыйзамдарында купуялуу катары аныкталган маалыматтардын купуялуулук шарттамынын сакталышына  болгон жоопкерчиликти БКБД тартат. Резервдик сактагычка берилген көз каранды эмес реестр</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кармоочулар, эмитенттер жана баалуу кагаздарды кармоочулардын реестрлеринин сандары жөнүндө маалыматтар, ошондой эле эмитенттер чыгарган баалуу кагаздардын сандары жана типтери жөнүндө маалыматтар купруялуу болуп саналбайт. </w:t>
      </w:r>
    </w:p>
    <w:p w:rsidR="008D54FA" w:rsidRDefault="008D54FA" w:rsidP="008D54FA">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5.8 Кыргыз Республикасынын Өкмөтү белгилеген тартипте БКБД баалуу кагаздардын эмитенттери чыгарган бир түрдөгү баалуу кагаздардын ири пакеттерин (5 жана андан ашуун пайызды) кармоочулар жөнүндө маалыматтарды ведомстволор аралык электрондук өз ара аракеттенүүнүн “Түндүк” системасы аркылуу ачып берүүгө укуктуу. </w:t>
      </w:r>
    </w:p>
    <w:p w:rsidR="008D54FA" w:rsidRDefault="008D54FA" w:rsidP="00D33414">
      <w:pPr>
        <w:pStyle w:val="a3"/>
        <w:ind w:firstLine="426"/>
        <w:jc w:val="both"/>
        <w:rPr>
          <w:rFonts w:ascii="Times New Roman" w:hAnsi="Times New Roman" w:cs="Times New Roman"/>
          <w:sz w:val="28"/>
          <w:szCs w:val="28"/>
          <w:lang w:val="ky-KG"/>
        </w:rPr>
      </w:pPr>
    </w:p>
    <w:p w:rsidR="00D33414" w:rsidRDefault="00D33414" w:rsidP="00D33414">
      <w:pPr>
        <w:pStyle w:val="a3"/>
        <w:ind w:firstLine="426"/>
        <w:jc w:val="both"/>
        <w:rPr>
          <w:rFonts w:ascii="Times New Roman" w:hAnsi="Times New Roman" w:cs="Times New Roman"/>
          <w:b/>
          <w:bCs/>
          <w:sz w:val="28"/>
          <w:szCs w:val="28"/>
          <w:lang w:val="ky-KG"/>
        </w:rPr>
      </w:pPr>
      <w:r w:rsidRPr="009C2F71">
        <w:rPr>
          <w:rFonts w:ascii="Times New Roman" w:hAnsi="Times New Roman" w:cs="Times New Roman"/>
          <w:b/>
          <w:bCs/>
          <w:sz w:val="28"/>
          <w:szCs w:val="28"/>
          <w:lang w:val="ky-KG"/>
        </w:rPr>
        <w:t>V</w:t>
      </w:r>
      <w:r w:rsidR="008D54FA">
        <w:rPr>
          <w:rFonts w:ascii="Times New Roman" w:hAnsi="Times New Roman" w:cs="Times New Roman"/>
          <w:b/>
          <w:bCs/>
          <w:sz w:val="28"/>
          <w:szCs w:val="28"/>
          <w:lang w:val="en-US"/>
        </w:rPr>
        <w:t>I</w:t>
      </w:r>
      <w:r>
        <w:rPr>
          <w:rFonts w:ascii="Times New Roman" w:hAnsi="Times New Roman" w:cs="Times New Roman"/>
          <w:b/>
          <w:bCs/>
          <w:sz w:val="28"/>
          <w:szCs w:val="28"/>
          <w:lang w:val="ky-KG"/>
        </w:rPr>
        <w:t>. Борбордук Депозитарийге коюлуучу талаптар:</w:t>
      </w:r>
    </w:p>
    <w:p w:rsidR="00D33414" w:rsidRDefault="008D54FA" w:rsidP="00D33414">
      <w:pPr>
        <w:pStyle w:val="a3"/>
        <w:ind w:firstLine="426"/>
        <w:jc w:val="both"/>
        <w:rPr>
          <w:rFonts w:ascii="Times New Roman" w:hAnsi="Times New Roman" w:cs="Times New Roman"/>
          <w:sz w:val="28"/>
          <w:szCs w:val="28"/>
          <w:lang w:val="ky-KG"/>
        </w:rPr>
      </w:pPr>
      <w:r w:rsidRPr="008D54FA">
        <w:rPr>
          <w:rFonts w:ascii="Times New Roman" w:hAnsi="Times New Roman" w:cs="Times New Roman"/>
          <w:sz w:val="28"/>
          <w:szCs w:val="28"/>
        </w:rPr>
        <w:lastRenderedPageBreak/>
        <w:t>6</w:t>
      </w:r>
      <w:r w:rsidR="00D33414">
        <w:rPr>
          <w:rFonts w:ascii="Times New Roman" w:hAnsi="Times New Roman" w:cs="Times New Roman"/>
          <w:sz w:val="28"/>
          <w:szCs w:val="28"/>
          <w:lang w:val="ky-KG"/>
        </w:rPr>
        <w:t xml:space="preserve">.1 </w:t>
      </w:r>
      <w:r w:rsidR="00D33414" w:rsidRPr="00E46C86">
        <w:rPr>
          <w:rFonts w:ascii="Times New Roman" w:hAnsi="Times New Roman" w:cs="Times New Roman"/>
          <w:sz w:val="28"/>
          <w:szCs w:val="28"/>
          <w:lang w:val="ky-KG"/>
        </w:rPr>
        <w:t>Баалуу кагаздардын Борбордук Депозитарийинин</w:t>
      </w:r>
      <w:r w:rsidR="00D33414">
        <w:rPr>
          <w:rFonts w:ascii="Times New Roman" w:hAnsi="Times New Roman" w:cs="Times New Roman"/>
          <w:sz w:val="28"/>
          <w:szCs w:val="28"/>
          <w:lang w:val="ky-KG"/>
        </w:rPr>
        <w:t xml:space="preserve"> уставына коюлуучу талаптар:</w:t>
      </w:r>
    </w:p>
    <w:p w:rsidR="00D33414" w:rsidRDefault="008D54FA" w:rsidP="00D33414">
      <w:pPr>
        <w:pStyle w:val="a3"/>
        <w:ind w:firstLine="426"/>
        <w:jc w:val="both"/>
        <w:rPr>
          <w:rFonts w:ascii="Times New Roman" w:hAnsi="Times New Roman" w:cs="Times New Roman"/>
          <w:sz w:val="28"/>
          <w:szCs w:val="28"/>
          <w:lang w:val="ky-KG"/>
        </w:rPr>
      </w:pPr>
      <w:r w:rsidRPr="008D54FA">
        <w:rPr>
          <w:rFonts w:ascii="Times New Roman" w:hAnsi="Times New Roman" w:cs="Times New Roman"/>
          <w:sz w:val="28"/>
          <w:szCs w:val="28"/>
          <w:lang w:val="ky-KG"/>
        </w:rPr>
        <w:t>6</w:t>
      </w:r>
      <w:r w:rsidR="00D33414">
        <w:rPr>
          <w:rFonts w:ascii="Times New Roman" w:hAnsi="Times New Roman" w:cs="Times New Roman"/>
          <w:sz w:val="28"/>
          <w:szCs w:val="28"/>
          <w:lang w:val="ky-KG"/>
        </w:rPr>
        <w:t>.1.1 БКБДнын уставында төмөнкүдөй жоболор милдеттүү камтылууга тийиш:</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Кыргыз Республикасынын Өкмөтү, Кыргыз Респу</w:t>
      </w:r>
      <w:r w:rsidR="00134169">
        <w:rPr>
          <w:rFonts w:ascii="Times New Roman" w:hAnsi="Times New Roman" w:cs="Times New Roman"/>
          <w:sz w:val="28"/>
          <w:szCs w:val="28"/>
          <w:lang w:val="ky-KG"/>
        </w:rPr>
        <w:t>вбликасынын Улуттук банкы, банк</w:t>
      </w:r>
      <w:r>
        <w:rPr>
          <w:rFonts w:ascii="Times New Roman" w:hAnsi="Times New Roman" w:cs="Times New Roman"/>
          <w:sz w:val="28"/>
          <w:szCs w:val="28"/>
          <w:lang w:val="ky-KG"/>
        </w:rPr>
        <w:t>тар, камсыздандыруу компаниялары жана баалуу кагаздар рыногунун кесипкөй катышуучулары, анын ичинде чет өлкөлүктөр да БКБДнын акционерлери бала алат;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оффшордук тилкелерде катталган же катышы бар юридикалык жактар жана/</w:t>
      </w:r>
      <w:r w:rsidRPr="003C035C">
        <w:rPr>
          <w:rFonts w:ascii="Times New Roman" w:hAnsi="Times New Roman" w:cs="Times New Roman"/>
          <w:sz w:val="28"/>
          <w:szCs w:val="28"/>
          <w:lang w:val="ky-KG"/>
        </w:rPr>
        <w:t xml:space="preserve"> </w:t>
      </w:r>
      <w:r>
        <w:rPr>
          <w:rFonts w:ascii="Times New Roman" w:hAnsi="Times New Roman" w:cs="Times New Roman"/>
          <w:sz w:val="28"/>
          <w:szCs w:val="28"/>
          <w:lang w:val="ky-KG"/>
        </w:rPr>
        <w:t>же алардын оффшордук тилкелерде катталган  аффилирденген жактары, жактар БКБДнын акционерлери боло албайт, алардын тизмеси тепрроризмди финансылоого жана кылмыштуу жол менен алынган кирешелерди легалдаштырууга (адалдоого) каршы аракеттенүү ишин жүзөг</w:t>
      </w:r>
      <w:r w:rsidR="00AE5870">
        <w:rPr>
          <w:rFonts w:ascii="Times New Roman" w:hAnsi="Times New Roman" w:cs="Times New Roman"/>
          <w:sz w:val="28"/>
          <w:szCs w:val="28"/>
          <w:lang w:val="ky-KG"/>
        </w:rPr>
        <w:t>ө</w:t>
      </w:r>
      <w:r w:rsidR="00AE587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ашырган ыйгарым укуктуу мамлекетик орган тарабынан белгиленет. </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БКБДнын жөнөкөй энчилүү акцияларынын 34 пайызынан ашууну Кыргыз Республикасынын Өкмөтүнө же Кыргыз Республикасынын Улутт</w:t>
      </w:r>
      <w:r w:rsidR="00AE5870">
        <w:rPr>
          <w:rFonts w:ascii="Times New Roman" w:hAnsi="Times New Roman" w:cs="Times New Roman"/>
          <w:sz w:val="28"/>
          <w:szCs w:val="28"/>
          <w:lang w:val="ky-KG"/>
        </w:rPr>
        <w:t>ук банкына таандык болушу мүмкүн</w:t>
      </w:r>
      <w:r>
        <w:rPr>
          <w:rFonts w:ascii="Times New Roman" w:hAnsi="Times New Roman" w:cs="Times New Roman"/>
          <w:sz w:val="28"/>
          <w:szCs w:val="28"/>
          <w:lang w:val="ky-KG"/>
        </w:rPr>
        <w:t xml:space="preserve"> эмес;</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БКБДнын бир акционерине, мамлекеттен же аны менен аффилирденген жактардын тобунан башкасы, жөнөкөй энчилүү акцияларынын 54 пайызынан ашууну</w:t>
      </w:r>
      <w:r w:rsidRPr="0045003A">
        <w:rPr>
          <w:rFonts w:ascii="Times New Roman" w:hAnsi="Times New Roman" w:cs="Times New Roman"/>
          <w:sz w:val="28"/>
          <w:szCs w:val="28"/>
          <w:lang w:val="ky-KG"/>
        </w:rPr>
        <w:t xml:space="preserve"> </w:t>
      </w:r>
      <w:r>
        <w:rPr>
          <w:rFonts w:ascii="Times New Roman" w:hAnsi="Times New Roman" w:cs="Times New Roman"/>
          <w:sz w:val="28"/>
          <w:szCs w:val="28"/>
          <w:lang w:val="ky-KG"/>
        </w:rPr>
        <w:t>таандык болушу мүмкүң эмес;</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БКБД баалуу кагаздардын эмитенти боло албайт, жөнөкөй энчилүү акциялардан башкасына;</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БКБД өзүнүн акцияларын сатып алууга укугу жок;</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БКБДнын кызмат адамдары төмөнкү талаптарга ылайык келүүгө тийиш:</w:t>
      </w:r>
    </w:p>
    <w:p w:rsidR="00D33414" w:rsidRDefault="00D33414" w:rsidP="00D33414">
      <w:pPr>
        <w:pStyle w:val="a3"/>
        <w:ind w:left="360" w:firstLine="540"/>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баалуу кагаздар рыногун жөнгө салган Кыргыз Республикасынын мыйзамдарына ылайык аттестацияланган адис болууга тийиш;</w:t>
      </w:r>
    </w:p>
    <w:p w:rsidR="00D33414" w:rsidRDefault="00D33414" w:rsidP="00D33414">
      <w:pPr>
        <w:pStyle w:val="a3"/>
        <w:ind w:left="360" w:firstLine="540"/>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экономика чөйрөсүндө жасаган кылмышы үчүн соттуулугу, мыйзамдык тартипте жабыла элек же алына элек соттуулугу болбошу керек;</w:t>
      </w:r>
    </w:p>
    <w:p w:rsidR="00D33414" w:rsidRDefault="00D33414" w:rsidP="00D33414">
      <w:pPr>
        <w:pStyle w:val="a3"/>
        <w:ind w:left="360" w:firstLine="540"/>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 xml:space="preserve">кудуретсиз деп таанылган же токтотуп коюуга, санацияга же </w:t>
      </w:r>
      <w:bookmarkStart w:id="7" w:name="_Hlk46421944"/>
      <w:r>
        <w:rPr>
          <w:rFonts w:ascii="Times New Roman" w:hAnsi="Times New Roman" w:cs="Times New Roman"/>
          <w:sz w:val="28"/>
          <w:szCs w:val="28"/>
          <w:lang w:val="ky-KG"/>
        </w:rPr>
        <w:t xml:space="preserve">ошол адам көрсөтүлгөн кызмат орунда иштеп турган мезгилде </w:t>
      </w:r>
      <w:bookmarkEnd w:id="7"/>
      <w:r>
        <w:rPr>
          <w:rFonts w:ascii="Times New Roman" w:hAnsi="Times New Roman" w:cs="Times New Roman"/>
          <w:sz w:val="28"/>
          <w:szCs w:val="28"/>
          <w:lang w:val="ky-KG"/>
        </w:rPr>
        <w:t>мажбурланып жоюлууга кириптер болгон уюмдун аткаруу органына кирбесе. Ушул шарт ал жаралгандан кийинки үч жылдын ичинде колдонулат;</w:t>
      </w:r>
    </w:p>
    <w:p w:rsidR="00D33414" w:rsidRDefault="00D33414" w:rsidP="00D33414">
      <w:pPr>
        <w:pStyle w:val="a3"/>
        <w:ind w:left="360" w:firstLine="540"/>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ошол адам көрсөтүлгөн кызмат орунда иштеп турган мезгилде лицензиясы чакыртылып алынган баалуу кагаздар рыногунун кесипкөй катышуучуларынын аткаруу органына кирбесе. Ушул шарт ал жаралгандан кийинки үч жылдын ичинде колдонулат;</w:t>
      </w:r>
    </w:p>
    <w:p w:rsidR="00D33414" w:rsidRDefault="00D33414" w:rsidP="00AE5870">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Pr>
          <w:rFonts w:ascii="Times New Roman" w:hAnsi="Times New Roman" w:cs="Times New Roman"/>
          <w:sz w:val="28"/>
          <w:szCs w:val="28"/>
          <w:lang w:val="ky-KG"/>
        </w:rPr>
        <w:tab/>
        <w:t>ички контролдоо системасын иштетүүнү уюштуруудагы БКБДнын директорлор кеңешинин жетектөөчү ролу жана аны түзүүдөгү жана көзөмөлдөөдөгү директорлор кеңешинин милдеттери жөнүндө;</w:t>
      </w:r>
    </w:p>
    <w:p w:rsidR="00D33414" w:rsidRDefault="00D33414" w:rsidP="00AE5870">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директорлор кеңешинин тике башкаруусунда турган БКБДнын ички аудит кызматы жөнүндө;</w:t>
      </w:r>
    </w:p>
    <w:p w:rsidR="00D33414" w:rsidRDefault="00D33414" w:rsidP="00AE5870">
      <w:pPr>
        <w:pStyle w:val="a3"/>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БКБДнын директорлор кеңешинин сандык курамы 5тен төмөн, бирок 9 мүчөдөн ашуун болбоого тийиш;</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директорлор кеңешинин шайланган мүчөлөрүнүн санынын 40 пайызынан кем эмеси көз каранды эмес директорлор болууга тийиш, ал эми директорлор кеңешинин төрагасы алардын арасынан шайланат;</w:t>
      </w:r>
    </w:p>
    <w:p w:rsidR="00D33414" w:rsidRDefault="00D33414" w:rsidP="00D33414">
      <w:pPr>
        <w:pStyle w:val="a3"/>
        <w:ind w:firstLine="426"/>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ички аудит жана стратегиялуу өнүгүү боюнча БКБДнын директорлор кеңешинин комитеттеринин иштеши жөнүндө.</w:t>
      </w:r>
    </w:p>
    <w:p w:rsidR="00D33414" w:rsidRDefault="008D54FA" w:rsidP="00D33414">
      <w:pPr>
        <w:pStyle w:val="a3"/>
        <w:ind w:firstLine="360"/>
        <w:jc w:val="both"/>
        <w:rPr>
          <w:rFonts w:ascii="Times New Roman" w:hAnsi="Times New Roman" w:cs="Times New Roman"/>
          <w:sz w:val="28"/>
          <w:szCs w:val="28"/>
          <w:lang w:val="ky-KG"/>
        </w:rPr>
      </w:pPr>
      <w:r w:rsidRPr="008D54FA">
        <w:rPr>
          <w:rFonts w:ascii="Times New Roman" w:hAnsi="Times New Roman" w:cs="Times New Roman"/>
          <w:sz w:val="28"/>
          <w:szCs w:val="28"/>
          <w:lang w:val="ky-KG"/>
        </w:rPr>
        <w:t>6</w:t>
      </w:r>
      <w:r w:rsidR="00D33414">
        <w:rPr>
          <w:rFonts w:ascii="Times New Roman" w:hAnsi="Times New Roman" w:cs="Times New Roman"/>
          <w:sz w:val="28"/>
          <w:szCs w:val="28"/>
          <w:lang w:val="ky-KG"/>
        </w:rPr>
        <w:t xml:space="preserve">.2 </w:t>
      </w:r>
      <w:r w:rsidR="00D33414" w:rsidRPr="00E46C86">
        <w:rPr>
          <w:rFonts w:ascii="Times New Roman" w:hAnsi="Times New Roman" w:cs="Times New Roman"/>
          <w:sz w:val="28"/>
          <w:szCs w:val="28"/>
          <w:lang w:val="ky-KG"/>
        </w:rPr>
        <w:t>Баалуу кагаздардын Борбордук Депозитарийин</w:t>
      </w:r>
      <w:r w:rsidR="00D33414">
        <w:rPr>
          <w:rFonts w:ascii="Times New Roman" w:hAnsi="Times New Roman" w:cs="Times New Roman"/>
          <w:sz w:val="28"/>
          <w:szCs w:val="28"/>
          <w:lang w:val="ky-KG"/>
        </w:rPr>
        <w:t>деги ички көзөмөл жана тышкы аудит:</w:t>
      </w:r>
    </w:p>
    <w:p w:rsidR="00D33414" w:rsidRDefault="008D54FA" w:rsidP="00D33414">
      <w:pPr>
        <w:pStyle w:val="a3"/>
        <w:ind w:firstLine="360"/>
        <w:jc w:val="both"/>
        <w:rPr>
          <w:rFonts w:ascii="Times New Roman" w:hAnsi="Times New Roman" w:cs="Times New Roman"/>
          <w:sz w:val="28"/>
          <w:szCs w:val="28"/>
          <w:lang w:val="ky-KG"/>
        </w:rPr>
      </w:pPr>
      <w:r w:rsidRPr="008D54FA">
        <w:rPr>
          <w:rFonts w:ascii="Times New Roman" w:hAnsi="Times New Roman" w:cs="Times New Roman"/>
          <w:sz w:val="28"/>
          <w:szCs w:val="28"/>
          <w:lang w:val="ky-KG"/>
        </w:rPr>
        <w:t>6</w:t>
      </w:r>
      <w:r w:rsidR="00D33414">
        <w:rPr>
          <w:rFonts w:ascii="Times New Roman" w:hAnsi="Times New Roman" w:cs="Times New Roman"/>
          <w:sz w:val="28"/>
          <w:szCs w:val="28"/>
          <w:lang w:val="ky-KG"/>
        </w:rPr>
        <w:t xml:space="preserve">.2.1 БКБДнын директорлор кеңеши БКБДдагы ички көзөмөлдөө системасын уюштурууда жана анын ишине көзөмөл жүргүзүүдө жетектөөчү ролду аткарат. </w:t>
      </w:r>
    </w:p>
    <w:p w:rsidR="00D33414" w:rsidRDefault="008D54FA" w:rsidP="00D33414">
      <w:pPr>
        <w:pStyle w:val="a3"/>
        <w:ind w:firstLine="360"/>
        <w:jc w:val="both"/>
        <w:rPr>
          <w:rFonts w:ascii="Times New Roman" w:hAnsi="Times New Roman" w:cs="Times New Roman"/>
          <w:sz w:val="28"/>
          <w:szCs w:val="28"/>
          <w:lang w:val="ky-KG"/>
        </w:rPr>
      </w:pPr>
      <w:r w:rsidRPr="008D54FA">
        <w:rPr>
          <w:rFonts w:ascii="Times New Roman" w:hAnsi="Times New Roman" w:cs="Times New Roman"/>
          <w:sz w:val="28"/>
          <w:szCs w:val="28"/>
          <w:lang w:val="ky-KG"/>
        </w:rPr>
        <w:t>6</w:t>
      </w:r>
      <w:r w:rsidR="00D33414">
        <w:rPr>
          <w:rFonts w:ascii="Times New Roman" w:hAnsi="Times New Roman" w:cs="Times New Roman"/>
          <w:sz w:val="28"/>
          <w:szCs w:val="28"/>
          <w:lang w:val="ky-KG"/>
        </w:rPr>
        <w:t xml:space="preserve">.2.2 БКБДнын текшерүү комиссиясы директорлор кеңешине тике баш ийген контролдоочу органдардын бири болуп саналып, ички аудит кызматы түрүндө иштейт. </w:t>
      </w:r>
    </w:p>
    <w:p w:rsidR="00D33414" w:rsidRDefault="008D54FA" w:rsidP="00D33414">
      <w:pPr>
        <w:pStyle w:val="a3"/>
        <w:ind w:firstLine="360"/>
        <w:jc w:val="both"/>
        <w:rPr>
          <w:rFonts w:ascii="Times New Roman" w:hAnsi="Times New Roman" w:cs="Times New Roman"/>
          <w:sz w:val="28"/>
          <w:szCs w:val="28"/>
          <w:lang w:val="ky-KG"/>
        </w:rPr>
      </w:pPr>
      <w:r w:rsidRPr="008D54FA">
        <w:rPr>
          <w:rFonts w:ascii="Times New Roman" w:hAnsi="Times New Roman" w:cs="Times New Roman"/>
          <w:sz w:val="28"/>
          <w:szCs w:val="28"/>
          <w:lang w:val="ky-KG"/>
        </w:rPr>
        <w:t>6</w:t>
      </w:r>
      <w:r w:rsidR="00D33414">
        <w:rPr>
          <w:rFonts w:ascii="Times New Roman" w:hAnsi="Times New Roman" w:cs="Times New Roman"/>
          <w:sz w:val="28"/>
          <w:szCs w:val="28"/>
          <w:lang w:val="ky-KG"/>
        </w:rPr>
        <w:t>.2.3 БКБДнын иши ар жыл сайын, көз каранды эмес аудиттик уюм тарабынан, милдеттүү тышкы аудиттен өткөрүлүүгө жатат. Милдеттүү тышкы аудит БКБДга төмөнкү багыттар боюнча жүргүзүлөт:</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финансылык жылдын финансылык отчетунун аудити;</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ички контролдоо системасынын аудити.</w:t>
      </w:r>
    </w:p>
    <w:p w:rsidR="00D33414" w:rsidRDefault="00D33414" w:rsidP="00D33414">
      <w:pPr>
        <w:pStyle w:val="a3"/>
        <w:ind w:firstLine="360"/>
        <w:jc w:val="both"/>
        <w:rPr>
          <w:rFonts w:ascii="Times New Roman" w:hAnsi="Times New Roman" w:cs="Times New Roman"/>
          <w:sz w:val="28"/>
          <w:szCs w:val="28"/>
          <w:lang w:val="ky-KG"/>
        </w:rPr>
      </w:pPr>
    </w:p>
    <w:p w:rsidR="00D33414" w:rsidRDefault="00D33414" w:rsidP="00D33414">
      <w:pPr>
        <w:pStyle w:val="a3"/>
        <w:ind w:firstLine="426"/>
        <w:jc w:val="both"/>
        <w:rPr>
          <w:rFonts w:ascii="Times New Roman" w:hAnsi="Times New Roman" w:cs="Times New Roman"/>
          <w:sz w:val="28"/>
          <w:szCs w:val="28"/>
          <w:lang w:val="ky-KG"/>
        </w:rPr>
      </w:pPr>
      <w:r w:rsidRPr="009C2F71">
        <w:rPr>
          <w:rFonts w:ascii="Times New Roman" w:hAnsi="Times New Roman" w:cs="Times New Roman"/>
          <w:b/>
          <w:bCs/>
          <w:sz w:val="28"/>
          <w:szCs w:val="28"/>
          <w:lang w:val="ky-KG"/>
        </w:rPr>
        <w:t>VI</w:t>
      </w:r>
      <w:r w:rsidR="008D54FA" w:rsidRPr="008D54FA">
        <w:rPr>
          <w:rFonts w:ascii="Times New Roman" w:hAnsi="Times New Roman" w:cs="Times New Roman"/>
          <w:b/>
          <w:bCs/>
          <w:sz w:val="28"/>
          <w:szCs w:val="28"/>
          <w:lang w:val="ky-KG"/>
        </w:rPr>
        <w:t>I</w:t>
      </w:r>
      <w:r>
        <w:rPr>
          <w:rFonts w:ascii="Times New Roman" w:hAnsi="Times New Roman" w:cs="Times New Roman"/>
          <w:b/>
          <w:bCs/>
          <w:sz w:val="28"/>
          <w:szCs w:val="28"/>
          <w:lang w:val="ky-KG"/>
        </w:rPr>
        <w:t>. Баалуу кагаздардын Борбордук Депозитарийинин ишинин кепилдиктери</w:t>
      </w:r>
    </w:p>
    <w:p w:rsidR="00D33414" w:rsidRDefault="008D54FA" w:rsidP="00D33414">
      <w:pPr>
        <w:pStyle w:val="a3"/>
        <w:ind w:firstLine="360"/>
        <w:jc w:val="both"/>
        <w:rPr>
          <w:rFonts w:ascii="Times New Roman" w:hAnsi="Times New Roman" w:cs="Times New Roman"/>
          <w:sz w:val="28"/>
          <w:szCs w:val="28"/>
          <w:lang w:val="ky-KG"/>
        </w:rPr>
      </w:pPr>
      <w:r w:rsidRPr="008D54FA">
        <w:rPr>
          <w:rFonts w:ascii="Times New Roman" w:hAnsi="Times New Roman" w:cs="Times New Roman"/>
          <w:sz w:val="28"/>
          <w:szCs w:val="28"/>
          <w:lang w:val="ky-KG"/>
        </w:rPr>
        <w:t>7</w:t>
      </w:r>
      <w:r w:rsidR="00D33414">
        <w:rPr>
          <w:rFonts w:ascii="Times New Roman" w:hAnsi="Times New Roman" w:cs="Times New Roman"/>
          <w:sz w:val="28"/>
          <w:szCs w:val="28"/>
          <w:lang w:val="ky-KG"/>
        </w:rPr>
        <w:t xml:space="preserve">.1 </w:t>
      </w:r>
      <w:r w:rsidR="00D33414" w:rsidRPr="00E46C86">
        <w:rPr>
          <w:rFonts w:ascii="Times New Roman" w:hAnsi="Times New Roman" w:cs="Times New Roman"/>
          <w:sz w:val="28"/>
          <w:szCs w:val="28"/>
          <w:lang w:val="ky-KG"/>
        </w:rPr>
        <w:t>Баалуу кагаздардын Борбордук Депозитарийинин</w:t>
      </w:r>
      <w:r w:rsidR="00D33414">
        <w:rPr>
          <w:rFonts w:ascii="Times New Roman" w:hAnsi="Times New Roman" w:cs="Times New Roman"/>
          <w:sz w:val="28"/>
          <w:szCs w:val="28"/>
          <w:lang w:val="ky-KG"/>
        </w:rPr>
        <w:t xml:space="preserve"> ишин жөнгө салуучу ыйгарым укуктуу мамлекеттик органдын ыйгарым укуктары:</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БКБДнын ишин мамлекеттик жөнгө салууну баалуу кагаздар рыногун жөнгө салуучу ыйгарым укуктуу мамлекеттик орган Кыргыз Республикасынын мыйзамдарына, Кыргыз Республикасынын Өкмөтүнүн токтому менен бекитилген “Баалуу кагаздар рыногун жөнгө салуу боюнча ыйгарым укуктуу мамлекеттик орган жөнүндө” жобого жана ушул жобого ылайык жүзөгө ашырат. </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2 Баалуу кагаздар рыногун жөнгө салуучу ыйгарым укуктуу мамлекеттик орган БКБДнын ишин жөнг</w:t>
      </w:r>
      <w:r w:rsidR="00AE5870">
        <w:rPr>
          <w:rFonts w:ascii="Times New Roman" w:hAnsi="Times New Roman" w:cs="Times New Roman"/>
          <w:sz w:val="28"/>
          <w:szCs w:val="28"/>
          <w:lang w:val="ky-KG"/>
        </w:rPr>
        <w:t>ө</w:t>
      </w:r>
      <w:r>
        <w:rPr>
          <w:rFonts w:ascii="Times New Roman" w:hAnsi="Times New Roman" w:cs="Times New Roman"/>
          <w:sz w:val="28"/>
          <w:szCs w:val="28"/>
          <w:lang w:val="ky-KG"/>
        </w:rPr>
        <w:t xml:space="preserve"> салуу процессинде анын аткаруучу иш-милдеттерине ылайык БКБДнын ишине стандарттарды белгилөөгө укуктуу, ошондой эле БКБДнын эрежелеринин жана тарифтеринин жыйындысын, </w:t>
      </w:r>
      <w:r>
        <w:rPr>
          <w:rFonts w:ascii="Times New Roman" w:hAnsi="Times New Roman" w:cs="Times New Roman"/>
          <w:sz w:val="28"/>
          <w:szCs w:val="28"/>
          <w:lang w:val="ky-KG"/>
        </w:rPr>
        <w:lastRenderedPageBreak/>
        <w:t xml:space="preserve">ошондой эле ага киргизилүүчү өзгөртүүлөрдү ушул жободо белгиленген тартипте макулдашууга милдеттүү. </w:t>
      </w:r>
    </w:p>
    <w:p w:rsidR="00D33414" w:rsidRPr="00F85B2E" w:rsidRDefault="008D54FA" w:rsidP="00D33414">
      <w:pPr>
        <w:pStyle w:val="a3"/>
        <w:ind w:firstLine="360"/>
        <w:rPr>
          <w:rFonts w:ascii="Times New Roman" w:hAnsi="Times New Roman" w:cs="Times New Roman"/>
          <w:sz w:val="28"/>
          <w:szCs w:val="28"/>
          <w:lang w:val="ky-KG"/>
        </w:rPr>
      </w:pPr>
      <w:r>
        <w:rPr>
          <w:rFonts w:ascii="Times New Roman" w:hAnsi="Times New Roman" w:cs="Times New Roman"/>
          <w:sz w:val="28"/>
          <w:szCs w:val="28"/>
          <w:lang w:val="en-US"/>
        </w:rPr>
        <w:t>7</w:t>
      </w:r>
      <w:bookmarkStart w:id="8" w:name="_GoBack"/>
      <w:bookmarkEnd w:id="8"/>
      <w:r w:rsidR="00D33414" w:rsidRPr="00F85B2E">
        <w:rPr>
          <w:rFonts w:ascii="Times New Roman" w:hAnsi="Times New Roman" w:cs="Times New Roman"/>
          <w:sz w:val="28"/>
          <w:szCs w:val="28"/>
          <w:lang w:val="ky-KG"/>
        </w:rPr>
        <w:t>.2 Убактылуу администратор:</w:t>
      </w:r>
    </w:p>
    <w:p w:rsidR="00D33414" w:rsidRDefault="00D33414" w:rsidP="00D33414">
      <w:pPr>
        <w:pStyle w:val="a3"/>
        <w:ind w:firstLine="360"/>
        <w:jc w:val="both"/>
        <w:rPr>
          <w:rFonts w:ascii="Times New Roman" w:hAnsi="Times New Roman" w:cs="Times New Roman"/>
          <w:sz w:val="28"/>
          <w:szCs w:val="28"/>
          <w:lang w:val="ky-KG"/>
        </w:rPr>
      </w:pPr>
      <w:r w:rsidRPr="00F85B2E">
        <w:rPr>
          <w:rFonts w:ascii="Times New Roman" w:hAnsi="Times New Roman" w:cs="Times New Roman"/>
          <w:sz w:val="28"/>
          <w:szCs w:val="28"/>
          <w:lang w:val="ky-KG"/>
        </w:rPr>
        <w:t xml:space="preserve">1 </w:t>
      </w:r>
      <w:r>
        <w:rPr>
          <w:rFonts w:ascii="Times New Roman" w:hAnsi="Times New Roman" w:cs="Times New Roman"/>
          <w:sz w:val="28"/>
          <w:szCs w:val="28"/>
          <w:lang w:val="ky-KG"/>
        </w:rPr>
        <w:t xml:space="preserve">Борбордук депозитарийдин активдеринин жоголушуна коркунуч түзгөн бузуу фактылары табылган учурларда баалуу кагаздар рыногун жөнгө салуучу ыйгарым укуктуу мамлекеттик орган Борбордук депозитарийге 6 айга чейинки мөөнөткө убактылуу администраторду дайындоого укуктуу. </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2 Убактылуу администраторду дайындоо үчүн негиздер төмөнкүлөр болуп саналат:</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Борбордук депозитарийдин аткаруучу органынын иштерди Кыргыз Республикасынын мыйзамдарына ылайык аткарууну камсыз кылууга жөндөмсүздүгү;</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r>
      <w:bookmarkStart w:id="9" w:name="_Hlk46425636"/>
      <w:r>
        <w:rPr>
          <w:rFonts w:ascii="Times New Roman" w:hAnsi="Times New Roman" w:cs="Times New Roman"/>
          <w:sz w:val="28"/>
          <w:szCs w:val="28"/>
          <w:lang w:val="ky-KG"/>
        </w:rPr>
        <w:t xml:space="preserve">Борбордук депозитарийдин </w:t>
      </w:r>
      <w:bookmarkEnd w:id="9"/>
      <w:r>
        <w:rPr>
          <w:rFonts w:ascii="Times New Roman" w:hAnsi="Times New Roman" w:cs="Times New Roman"/>
          <w:sz w:val="28"/>
          <w:szCs w:val="28"/>
          <w:lang w:val="ky-KG"/>
        </w:rPr>
        <w:t>финансылык абалынын канааттандыралык эместиги;</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Борбордук депозитарийдин башкаруу органдарынын ортосунда  иштеги ыркты бузган жеңилбес пикир келишпестиктердин келип чыгышы;</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Борбордук депозитарийдин жетекчилеринин (аткаруу органынын жетекчисинин жана башкы бухгалтердин) Кыргыз Республикасынын мыйзамдарын бузушу жана аталган жактарга карата кылмыш ишинин козголушу же финансылык алдамчылыктарга күнөөлөө боюнча иликтөөлөрдүн башталышы.</w:t>
      </w:r>
    </w:p>
    <w:p w:rsidR="00D33414" w:rsidRPr="00092B69"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3 Активдерди сактоо жана/же кардарлардын кызыкчылыктарында Борбордук депозит</w:t>
      </w:r>
      <w:r w:rsidR="00AE5870">
        <w:rPr>
          <w:rFonts w:ascii="Times New Roman" w:hAnsi="Times New Roman" w:cs="Times New Roman"/>
          <w:sz w:val="28"/>
          <w:szCs w:val="28"/>
          <w:lang w:val="ky-KG"/>
        </w:rPr>
        <w:t>арийдин акы төлөө жөнд</w:t>
      </w:r>
      <w:r w:rsidR="00AE5870">
        <w:rPr>
          <w:rFonts w:ascii="Times New Roman" w:hAnsi="Times New Roman" w:cs="Times New Roman"/>
          <w:sz w:val="28"/>
          <w:szCs w:val="28"/>
          <w:lang w:val="ky-KG"/>
        </w:rPr>
        <w:t>ө</w:t>
      </w:r>
      <w:r>
        <w:rPr>
          <w:rFonts w:ascii="Times New Roman" w:hAnsi="Times New Roman" w:cs="Times New Roman"/>
          <w:sz w:val="28"/>
          <w:szCs w:val="28"/>
          <w:lang w:val="ky-KG"/>
        </w:rPr>
        <w:t>мүн калыбына келтирүү жана табылган бузууларды четтетүүнү камсыз кылуучу, ишке жөндөмдүү башкаруу механизмин түзүү  жана Борбордук депозитарийди финансылык жактан жакшыртуу боюнча башка чараларды жүзөг</w:t>
      </w:r>
      <w:r w:rsidR="006A731B">
        <w:rPr>
          <w:rFonts w:ascii="Times New Roman" w:hAnsi="Times New Roman" w:cs="Times New Roman"/>
          <w:sz w:val="28"/>
          <w:szCs w:val="28"/>
          <w:lang w:val="ky-KG"/>
        </w:rPr>
        <w:t>ө</w:t>
      </w:r>
      <w:r>
        <w:rPr>
          <w:rFonts w:ascii="Times New Roman" w:hAnsi="Times New Roman" w:cs="Times New Roman"/>
          <w:sz w:val="28"/>
          <w:szCs w:val="28"/>
          <w:lang w:val="ky-KG"/>
        </w:rPr>
        <w:t xml:space="preserve"> ашыруу убактылуу администратордун милдеттери болуп саналат. </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4 Убактылуу администратор иштеп жаткан мезгилде Борбордук депозитарий анын лицензиясында каралганбаардывк аракеттерди убактылуу администратор менен макулдашып жүзөгө ашырууга укуктуу, баалуу кагаздар рыногун жөнгө салган ыйгарым укуктуу мамлекеттик орган жүзөгө ашырууга убактылуу тыюу салган же чектегендерден башкасын.</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Убактылуу администратордун милдеттерин аткарууга терс таасир тийгизген операцияларды же аракеттерди, анын ичинде акционерлердин жалпы чогулушунун жана директорлор кеңешинин чечимдерин Борбордук депозитарийдин аткарышына тыюу салууга убактылуу администратор укуктуу. </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Баалуу кагаздар рыногун жөнгө салган ыйгарым укуктуу мамлекеттик орган өзүнүн иш-милдеттеринин аткарылышы жөнүндө убактылуу администратордун отчетун ар жумалык негизде кароого тийиш. </w:t>
      </w:r>
    </w:p>
    <w:p w:rsidR="00D33414"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7 БКБДнын кызмат адамдарына коюлуучу, ушул жобонун 6.1.1 пунктунда каралган талаптарга ылайык келген, депозитардык иш боюнча адистин квалификациялык күбөлүгүнө ээ адамдар, же болбосо баалуу кагаздар рыногун жөнгө салган ыйгарым укуктуу мамлекеттик органдын кызматкерлери убактылуу администратор болуп дайындалышы мүмкүн. </w:t>
      </w:r>
    </w:p>
    <w:p w:rsidR="00D33414" w:rsidRPr="005D03A9" w:rsidRDefault="00D33414" w:rsidP="00D33414">
      <w:pPr>
        <w:pStyle w:val="a3"/>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8 Убактылуу администратор өзүнүн иш-милдеттерин аткарып жаткан мезгилде мыйзамсыз аракеттер менен Борбордук депозитарийге келтирген залалдары үчүн жоопкерчиликтерди тартат. </w:t>
      </w:r>
    </w:p>
    <w:sectPr w:rsidR="00D33414" w:rsidRPr="005D03A9">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73B" w:rsidRDefault="00E9273B">
      <w:pPr>
        <w:spacing w:after="0" w:line="240" w:lineRule="auto"/>
      </w:pPr>
      <w:r>
        <w:separator/>
      </w:r>
    </w:p>
  </w:endnote>
  <w:endnote w:type="continuationSeparator" w:id="0">
    <w:p w:rsidR="00E9273B" w:rsidRDefault="00E92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1EF" w:rsidRPr="0040418B" w:rsidRDefault="00D33414" w:rsidP="00F301EF">
    <w:pPr>
      <w:pStyle w:val="a4"/>
      <w:spacing w:line="276" w:lineRule="auto"/>
      <w:jc w:val="right"/>
      <w:rPr>
        <w:rFonts w:ascii="Times New Roman" w:hAnsi="Times New Roman"/>
        <w:sz w:val="20"/>
        <w:szCs w:val="20"/>
      </w:rPr>
    </w:pPr>
    <w:proofErr w:type="spellStart"/>
    <w:r>
      <w:rPr>
        <w:rFonts w:ascii="Times New Roman" w:hAnsi="Times New Roman"/>
        <w:sz w:val="20"/>
        <w:szCs w:val="20"/>
      </w:rPr>
      <w:t>Төрага</w:t>
    </w:r>
    <w:proofErr w:type="spellEnd"/>
    <w:r w:rsidRPr="00870015">
      <w:rPr>
        <w:rFonts w:ascii="Times New Roman" w:hAnsi="Times New Roman"/>
        <w:sz w:val="20"/>
        <w:szCs w:val="20"/>
      </w:rPr>
      <w:t>_</w:t>
    </w:r>
    <w:r>
      <w:rPr>
        <w:rFonts w:ascii="Times New Roman" w:hAnsi="Times New Roman"/>
        <w:sz w:val="20"/>
        <w:szCs w:val="20"/>
      </w:rPr>
      <w:t>__</w:t>
    </w:r>
    <w:r w:rsidRPr="00870015">
      <w:rPr>
        <w:rFonts w:ascii="Times New Roman" w:hAnsi="Times New Roman"/>
        <w:sz w:val="20"/>
        <w:szCs w:val="20"/>
      </w:rPr>
      <w:t xml:space="preserve">____________ </w:t>
    </w:r>
    <w:r>
      <w:rPr>
        <w:rFonts w:ascii="Times New Roman" w:hAnsi="Times New Roman"/>
        <w:sz w:val="20"/>
        <w:szCs w:val="20"/>
      </w:rPr>
      <w:t xml:space="preserve">А. </w:t>
    </w:r>
    <w:proofErr w:type="spellStart"/>
    <w:r>
      <w:rPr>
        <w:rFonts w:ascii="Times New Roman" w:hAnsi="Times New Roman"/>
        <w:sz w:val="20"/>
        <w:szCs w:val="20"/>
      </w:rPr>
      <w:t>Кожошев</w:t>
    </w:r>
    <w:proofErr w:type="spellEnd"/>
  </w:p>
  <w:p w:rsidR="00F301EF" w:rsidRPr="00870015" w:rsidRDefault="00D33414" w:rsidP="00F301EF">
    <w:pPr>
      <w:pStyle w:val="a4"/>
      <w:spacing w:line="276" w:lineRule="auto"/>
      <w:jc w:val="right"/>
      <w:rPr>
        <w:rFonts w:ascii="Times New Roman" w:hAnsi="Times New Roman"/>
        <w:sz w:val="20"/>
        <w:szCs w:val="20"/>
      </w:rPr>
    </w:pPr>
    <w:r>
      <w:rPr>
        <w:rFonts w:ascii="Times New Roman" w:hAnsi="Times New Roman"/>
        <w:sz w:val="20"/>
        <w:szCs w:val="20"/>
      </w:rPr>
      <w:t>2020-ж. «_____» ___________</w:t>
    </w:r>
  </w:p>
  <w:p w:rsidR="00F301EF" w:rsidRPr="007316EB" w:rsidRDefault="00E9273B" w:rsidP="00F301EF">
    <w:pPr>
      <w:pStyle w:val="a4"/>
      <w:jc w:val="right"/>
      <w:rPr>
        <w:rFonts w:ascii="Times New Roman" w:hAnsi="Times New Roman"/>
        <w:sz w:val="20"/>
        <w:szCs w:val="20"/>
      </w:rPr>
    </w:pPr>
  </w:p>
  <w:p w:rsidR="00F301EF" w:rsidRPr="00CA32FA" w:rsidRDefault="00D33414" w:rsidP="00F301EF">
    <w:pPr>
      <w:pStyle w:val="a4"/>
      <w:spacing w:line="276" w:lineRule="auto"/>
      <w:jc w:val="right"/>
      <w:rPr>
        <w:rFonts w:ascii="Times New Roman" w:hAnsi="Times New Roman"/>
        <w:sz w:val="20"/>
        <w:szCs w:val="20"/>
      </w:rPr>
    </w:pPr>
    <w:proofErr w:type="spellStart"/>
    <w:r w:rsidRPr="005C1CB0">
      <w:rPr>
        <w:rFonts w:ascii="Times New Roman" w:hAnsi="Times New Roman"/>
        <w:sz w:val="20"/>
        <w:szCs w:val="20"/>
      </w:rPr>
      <w:t>Укуктук</w:t>
    </w:r>
    <w:proofErr w:type="spellEnd"/>
    <w:r w:rsidRPr="005C1CB0">
      <w:rPr>
        <w:rFonts w:ascii="Times New Roman" w:hAnsi="Times New Roman"/>
        <w:sz w:val="20"/>
        <w:szCs w:val="20"/>
      </w:rPr>
      <w:t xml:space="preserve"> </w:t>
    </w:r>
    <w:proofErr w:type="spellStart"/>
    <w:r w:rsidRPr="005C1CB0">
      <w:rPr>
        <w:rFonts w:ascii="Times New Roman" w:hAnsi="Times New Roman"/>
        <w:sz w:val="20"/>
        <w:szCs w:val="20"/>
      </w:rPr>
      <w:t>камсыз</w:t>
    </w:r>
    <w:proofErr w:type="spellEnd"/>
    <w:r w:rsidRPr="005C1CB0">
      <w:rPr>
        <w:rFonts w:ascii="Times New Roman" w:hAnsi="Times New Roman"/>
        <w:sz w:val="20"/>
        <w:szCs w:val="20"/>
      </w:rPr>
      <w:t xml:space="preserve"> </w:t>
    </w:r>
    <w:proofErr w:type="spellStart"/>
    <w:r w:rsidRPr="005C1CB0">
      <w:rPr>
        <w:rFonts w:ascii="Times New Roman" w:hAnsi="Times New Roman"/>
        <w:sz w:val="20"/>
        <w:szCs w:val="20"/>
      </w:rPr>
      <w:t>кылуу</w:t>
    </w:r>
    <w:proofErr w:type="spellEnd"/>
    <w:r w:rsidRPr="005C1CB0">
      <w:rPr>
        <w:rFonts w:ascii="Times New Roman" w:hAnsi="Times New Roman"/>
        <w:sz w:val="20"/>
        <w:szCs w:val="20"/>
      </w:rPr>
      <w:t xml:space="preserve"> </w:t>
    </w:r>
    <w:proofErr w:type="spellStart"/>
    <w:r w:rsidRPr="005C1CB0">
      <w:rPr>
        <w:rFonts w:ascii="Times New Roman" w:hAnsi="Times New Roman"/>
        <w:sz w:val="20"/>
        <w:szCs w:val="20"/>
      </w:rPr>
      <w:t>бөлүмүнү</w:t>
    </w:r>
    <w:proofErr w:type="gramStart"/>
    <w:r w:rsidRPr="005C1CB0">
      <w:rPr>
        <w:rFonts w:ascii="Times New Roman" w:hAnsi="Times New Roman"/>
        <w:sz w:val="20"/>
        <w:szCs w:val="20"/>
      </w:rPr>
      <w:t>н</w:t>
    </w:r>
    <w:proofErr w:type="spellEnd"/>
    <w:proofErr w:type="gramEnd"/>
    <w:r>
      <w:rPr>
        <w:rFonts w:ascii="Times New Roman" w:hAnsi="Times New Roman"/>
        <w:sz w:val="20"/>
        <w:szCs w:val="20"/>
      </w:rPr>
      <w:t xml:space="preserve"> </w:t>
    </w:r>
    <w:proofErr w:type="spellStart"/>
    <w:r>
      <w:rPr>
        <w:rFonts w:ascii="Times New Roman" w:hAnsi="Times New Roman"/>
        <w:sz w:val="20"/>
        <w:szCs w:val="20"/>
      </w:rPr>
      <w:t>башчысынын</w:t>
    </w:r>
    <w:proofErr w:type="spellEnd"/>
    <w:r>
      <w:rPr>
        <w:rFonts w:ascii="Times New Roman" w:hAnsi="Times New Roman"/>
        <w:sz w:val="20"/>
        <w:szCs w:val="20"/>
      </w:rPr>
      <w:t xml:space="preserve"> </w:t>
    </w:r>
    <w:proofErr w:type="spellStart"/>
    <w:r>
      <w:rPr>
        <w:rFonts w:ascii="Times New Roman" w:hAnsi="Times New Roman"/>
        <w:sz w:val="20"/>
        <w:szCs w:val="20"/>
      </w:rPr>
      <w:t>м.а</w:t>
    </w:r>
    <w:proofErr w:type="spellEnd"/>
    <w:r>
      <w:rPr>
        <w:rFonts w:ascii="Times New Roman" w:hAnsi="Times New Roman"/>
        <w:sz w:val="20"/>
        <w:szCs w:val="20"/>
      </w:rPr>
      <w:t>. ______________ Т</w:t>
    </w:r>
    <w:r w:rsidRPr="00870015">
      <w:rPr>
        <w:rFonts w:ascii="Times New Roman" w:hAnsi="Times New Roman"/>
        <w:sz w:val="20"/>
        <w:szCs w:val="20"/>
      </w:rPr>
      <w:t>.</w:t>
    </w:r>
    <w:r>
      <w:rPr>
        <w:rFonts w:ascii="Times New Roman" w:hAnsi="Times New Roman"/>
        <w:sz w:val="20"/>
        <w:szCs w:val="20"/>
      </w:rPr>
      <w:t xml:space="preserve"> </w:t>
    </w:r>
    <w:proofErr w:type="spellStart"/>
    <w:r>
      <w:rPr>
        <w:rFonts w:ascii="Times New Roman" w:hAnsi="Times New Roman"/>
        <w:sz w:val="20"/>
        <w:szCs w:val="20"/>
      </w:rPr>
      <w:t>Зулпукаров</w:t>
    </w:r>
    <w:proofErr w:type="spellEnd"/>
  </w:p>
  <w:p w:rsidR="00F301EF" w:rsidRPr="000366D8" w:rsidRDefault="00D33414" w:rsidP="00F301EF">
    <w:pPr>
      <w:pStyle w:val="a4"/>
      <w:spacing w:line="276" w:lineRule="auto"/>
      <w:jc w:val="right"/>
      <w:rPr>
        <w:rFonts w:ascii="Times New Roman" w:hAnsi="Times New Roman"/>
        <w:sz w:val="20"/>
        <w:szCs w:val="20"/>
      </w:rPr>
    </w:pPr>
    <w:r>
      <w:rPr>
        <w:rFonts w:ascii="Times New Roman" w:hAnsi="Times New Roman"/>
        <w:sz w:val="20"/>
        <w:szCs w:val="20"/>
      </w:rPr>
      <w:t>2020-ж. «_____» __________</w:t>
    </w:r>
  </w:p>
  <w:p w:rsidR="00F301EF" w:rsidRDefault="00E927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73B" w:rsidRDefault="00E9273B">
      <w:pPr>
        <w:spacing w:after="0" w:line="240" w:lineRule="auto"/>
      </w:pPr>
      <w:r>
        <w:separator/>
      </w:r>
    </w:p>
  </w:footnote>
  <w:footnote w:type="continuationSeparator" w:id="0">
    <w:p w:rsidR="00E9273B" w:rsidRDefault="00E927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32C9A"/>
    <w:multiLevelType w:val="hybridMultilevel"/>
    <w:tmpl w:val="69F2F890"/>
    <w:lvl w:ilvl="0" w:tplc="6D9A4564">
      <w:start w:val="3"/>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414"/>
    <w:rsid w:val="00134169"/>
    <w:rsid w:val="00155018"/>
    <w:rsid w:val="006A731B"/>
    <w:rsid w:val="0082593C"/>
    <w:rsid w:val="008D54FA"/>
    <w:rsid w:val="00974CE5"/>
    <w:rsid w:val="00A02614"/>
    <w:rsid w:val="00AE5870"/>
    <w:rsid w:val="00D33414"/>
    <w:rsid w:val="00E9273B"/>
    <w:rsid w:val="00EB4C86"/>
    <w:rsid w:val="00FA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4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33414"/>
    <w:pPr>
      <w:spacing w:after="0" w:line="240" w:lineRule="auto"/>
    </w:pPr>
  </w:style>
  <w:style w:type="paragraph" w:styleId="a4">
    <w:name w:val="footer"/>
    <w:basedOn w:val="a"/>
    <w:link w:val="a5"/>
    <w:uiPriority w:val="99"/>
    <w:unhideWhenUsed/>
    <w:rsid w:val="00D33414"/>
    <w:pPr>
      <w:tabs>
        <w:tab w:val="center" w:pos="4677"/>
        <w:tab w:val="right" w:pos="9355"/>
      </w:tabs>
      <w:spacing w:after="0" w:line="240" w:lineRule="auto"/>
    </w:pPr>
  </w:style>
  <w:style w:type="character" w:customStyle="1" w:styleId="a5">
    <w:name w:val="Нижний колонтитул Знак"/>
    <w:basedOn w:val="a0"/>
    <w:link w:val="a4"/>
    <w:uiPriority w:val="99"/>
    <w:rsid w:val="00D33414"/>
  </w:style>
  <w:style w:type="paragraph" w:styleId="a6">
    <w:name w:val="Balloon Text"/>
    <w:basedOn w:val="a"/>
    <w:link w:val="a7"/>
    <w:uiPriority w:val="99"/>
    <w:semiHidden/>
    <w:unhideWhenUsed/>
    <w:rsid w:val="00D3341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34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4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33414"/>
    <w:pPr>
      <w:spacing w:after="0" w:line="240" w:lineRule="auto"/>
    </w:pPr>
  </w:style>
  <w:style w:type="paragraph" w:styleId="a4">
    <w:name w:val="footer"/>
    <w:basedOn w:val="a"/>
    <w:link w:val="a5"/>
    <w:uiPriority w:val="99"/>
    <w:unhideWhenUsed/>
    <w:rsid w:val="00D33414"/>
    <w:pPr>
      <w:tabs>
        <w:tab w:val="center" w:pos="4677"/>
        <w:tab w:val="right" w:pos="9355"/>
      </w:tabs>
      <w:spacing w:after="0" w:line="240" w:lineRule="auto"/>
    </w:pPr>
  </w:style>
  <w:style w:type="character" w:customStyle="1" w:styleId="a5">
    <w:name w:val="Нижний колонтитул Знак"/>
    <w:basedOn w:val="a0"/>
    <w:link w:val="a4"/>
    <w:uiPriority w:val="99"/>
    <w:rsid w:val="00D33414"/>
  </w:style>
  <w:style w:type="paragraph" w:styleId="a6">
    <w:name w:val="Balloon Text"/>
    <w:basedOn w:val="a"/>
    <w:link w:val="a7"/>
    <w:uiPriority w:val="99"/>
    <w:semiHidden/>
    <w:unhideWhenUsed/>
    <w:rsid w:val="00D3341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34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15</Pages>
  <Words>4772</Words>
  <Characters>27206</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9</cp:revision>
  <cp:lastPrinted>2020-07-27T07:30:00Z</cp:lastPrinted>
  <dcterms:created xsi:type="dcterms:W3CDTF">2020-07-24T10:35:00Z</dcterms:created>
  <dcterms:modified xsi:type="dcterms:W3CDTF">2020-07-27T08:30:00Z</dcterms:modified>
</cp:coreProperties>
</file>